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738"/>
        <w:tblW w:w="0" w:type="auto"/>
        <w:tblLook w:val="04A0" w:firstRow="1" w:lastRow="0" w:firstColumn="1" w:lastColumn="0" w:noHBand="0" w:noVBand="1"/>
      </w:tblPr>
      <w:tblGrid>
        <w:gridCol w:w="1680"/>
        <w:gridCol w:w="3702"/>
      </w:tblGrid>
      <w:tr w:rsidR="00030E5F" w:rsidRPr="001B0C4D" w14:paraId="143D517E" w14:textId="77777777" w:rsidTr="000075C9">
        <w:trPr>
          <w:trHeight w:val="389"/>
        </w:trPr>
        <w:tc>
          <w:tcPr>
            <w:tcW w:w="5382" w:type="dxa"/>
            <w:gridSpan w:val="2"/>
            <w:shd w:val="clear" w:color="auto" w:fill="auto"/>
          </w:tcPr>
          <w:p w14:paraId="705F5498" w14:textId="77777777" w:rsidR="00030E5F" w:rsidRPr="001B0C4D" w:rsidRDefault="00030E5F" w:rsidP="000075C9">
            <w:pPr>
              <w:jc w:val="center"/>
              <w:rPr>
                <w:rFonts w:ascii="Sassoon Primary" w:hAnsi="Sassoon Primary"/>
                <w:b/>
                <w:color w:val="7030A0"/>
                <w:sz w:val="24"/>
                <w:szCs w:val="24"/>
              </w:rPr>
            </w:pPr>
            <w:r w:rsidRPr="001B0C4D">
              <w:rPr>
                <w:rFonts w:ascii="Sassoon Primary" w:hAnsi="Sassoon Primary"/>
                <w:b/>
                <w:color w:val="7030A0"/>
                <w:sz w:val="24"/>
                <w:szCs w:val="24"/>
              </w:rPr>
              <w:t>Subject Specific Vocabulary</w:t>
            </w:r>
          </w:p>
        </w:tc>
      </w:tr>
      <w:tr w:rsidR="00030E5F" w:rsidRPr="001B0C4D" w14:paraId="63757522" w14:textId="77777777" w:rsidTr="000075C9">
        <w:trPr>
          <w:trHeight w:val="451"/>
        </w:trPr>
        <w:tc>
          <w:tcPr>
            <w:tcW w:w="1680" w:type="dxa"/>
            <w:shd w:val="clear" w:color="auto" w:fill="F2F2F2" w:themeFill="background1" w:themeFillShade="F2"/>
          </w:tcPr>
          <w:p w14:paraId="0F6C156F" w14:textId="6FF762FA" w:rsidR="00030E5F" w:rsidRPr="001B0C4D" w:rsidRDefault="00280830" w:rsidP="000075C9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</w:rPr>
            </w:pPr>
            <w:r w:rsidRPr="001B0C4D">
              <w:rPr>
                <w:rFonts w:ascii="Sassoon Primary" w:hAnsi="Sassoon Primary" w:cstheme="minorHAnsi"/>
              </w:rPr>
              <w:t>s</w:t>
            </w:r>
            <w:r w:rsidR="00514ABC" w:rsidRPr="001B0C4D">
              <w:rPr>
                <w:rFonts w:ascii="Sassoon Primary" w:hAnsi="Sassoon Primary" w:cstheme="minorHAnsi"/>
              </w:rPr>
              <w:t>afety</w:t>
            </w:r>
          </w:p>
        </w:tc>
        <w:tc>
          <w:tcPr>
            <w:tcW w:w="3702" w:type="dxa"/>
            <w:shd w:val="clear" w:color="auto" w:fill="auto"/>
          </w:tcPr>
          <w:p w14:paraId="407F01D1" w14:textId="305145C5" w:rsidR="00030E5F" w:rsidRPr="001B0C4D" w:rsidRDefault="004265CA" w:rsidP="000075C9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</w:rPr>
            </w:pPr>
            <w:r w:rsidRPr="001B0C4D">
              <w:rPr>
                <w:rFonts w:ascii="Sassoon Primary" w:hAnsi="Sassoon Primary" w:cstheme="minorHAnsi"/>
              </w:rPr>
              <w:t>being protected from anything likely to cause danger or injury.</w:t>
            </w:r>
          </w:p>
        </w:tc>
      </w:tr>
      <w:tr w:rsidR="00030E5F" w:rsidRPr="001B0C4D" w14:paraId="23C3F24E" w14:textId="77777777" w:rsidTr="000075C9">
        <w:trPr>
          <w:trHeight w:val="732"/>
        </w:trPr>
        <w:tc>
          <w:tcPr>
            <w:tcW w:w="1680" w:type="dxa"/>
            <w:shd w:val="clear" w:color="auto" w:fill="F2F2F2" w:themeFill="background1" w:themeFillShade="F2"/>
          </w:tcPr>
          <w:p w14:paraId="2C1B7AC3" w14:textId="645B2F28" w:rsidR="00030E5F" w:rsidRPr="001B0C4D" w:rsidRDefault="00280830" w:rsidP="000075C9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</w:rPr>
            </w:pPr>
            <w:r w:rsidRPr="001B0C4D">
              <w:rPr>
                <w:rFonts w:ascii="Sassoon Primary" w:hAnsi="Sassoon Primary" w:cstheme="minorHAnsi"/>
              </w:rPr>
              <w:t>s</w:t>
            </w:r>
            <w:r w:rsidR="00514ABC" w:rsidRPr="001B0C4D">
              <w:rPr>
                <w:rFonts w:ascii="Sassoon Primary" w:hAnsi="Sassoon Primary" w:cstheme="minorHAnsi"/>
              </w:rPr>
              <w:t>afeguarding team.</w:t>
            </w:r>
          </w:p>
        </w:tc>
        <w:tc>
          <w:tcPr>
            <w:tcW w:w="3702" w:type="dxa"/>
            <w:shd w:val="clear" w:color="auto" w:fill="auto"/>
          </w:tcPr>
          <w:p w14:paraId="35414369" w14:textId="622CA4BC" w:rsidR="00030E5F" w:rsidRPr="001B0C4D" w:rsidRDefault="004265CA" w:rsidP="000075C9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</w:rPr>
            </w:pPr>
            <w:r w:rsidRPr="001B0C4D">
              <w:rPr>
                <w:rFonts w:ascii="Sassoon Primary" w:hAnsi="Sassoon Primary" w:cstheme="minorHAnsi"/>
              </w:rPr>
              <w:t xml:space="preserve">a </w:t>
            </w:r>
            <w:r w:rsidR="00901808" w:rsidRPr="001B0C4D">
              <w:rPr>
                <w:rFonts w:ascii="Sassoon Primary" w:hAnsi="Sassoon Primary" w:cstheme="minorHAnsi"/>
              </w:rPr>
              <w:t>group of people who work together to prevent risks and harm to children</w:t>
            </w:r>
          </w:p>
        </w:tc>
      </w:tr>
      <w:tr w:rsidR="00030E5F" w:rsidRPr="001B0C4D" w14:paraId="2803FAEC" w14:textId="77777777" w:rsidTr="000075C9">
        <w:trPr>
          <w:trHeight w:val="369"/>
        </w:trPr>
        <w:tc>
          <w:tcPr>
            <w:tcW w:w="1680" w:type="dxa"/>
            <w:shd w:val="clear" w:color="auto" w:fill="F2F2F2" w:themeFill="background1" w:themeFillShade="F2"/>
          </w:tcPr>
          <w:p w14:paraId="2F33680A" w14:textId="3C360D4B" w:rsidR="00030E5F" w:rsidRPr="001B0C4D" w:rsidRDefault="00280830" w:rsidP="000075C9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</w:rPr>
            </w:pPr>
            <w:r w:rsidRPr="001B0C4D">
              <w:rPr>
                <w:rFonts w:ascii="Sassoon Primary" w:hAnsi="Sassoon Primary" w:cstheme="minorHAnsi"/>
              </w:rPr>
              <w:t>a</w:t>
            </w:r>
            <w:r w:rsidR="00514ABC" w:rsidRPr="001B0C4D">
              <w:rPr>
                <w:rFonts w:ascii="Sassoon Primary" w:hAnsi="Sassoon Primary" w:cstheme="minorHAnsi"/>
              </w:rPr>
              <w:t>ge limits</w:t>
            </w:r>
          </w:p>
        </w:tc>
        <w:tc>
          <w:tcPr>
            <w:tcW w:w="3702" w:type="dxa"/>
            <w:shd w:val="clear" w:color="auto" w:fill="auto"/>
          </w:tcPr>
          <w:p w14:paraId="622B08F8" w14:textId="23E80F58" w:rsidR="00030E5F" w:rsidRPr="001B0C4D" w:rsidRDefault="00901808" w:rsidP="000075C9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</w:rPr>
            </w:pPr>
            <w:r w:rsidRPr="001B0C4D">
              <w:rPr>
                <w:rFonts w:ascii="Sassoon Primary" w:hAnsi="Sassoon Primary" w:cstheme="minorHAnsi"/>
              </w:rPr>
              <w:t>rule for which there is a minimum age to do something.</w:t>
            </w:r>
          </w:p>
        </w:tc>
      </w:tr>
      <w:tr w:rsidR="00FA6E0C" w:rsidRPr="001B0C4D" w14:paraId="1217734C" w14:textId="77777777" w:rsidTr="000075C9">
        <w:trPr>
          <w:trHeight w:val="732"/>
        </w:trPr>
        <w:tc>
          <w:tcPr>
            <w:tcW w:w="1680" w:type="dxa"/>
            <w:shd w:val="clear" w:color="auto" w:fill="F2F2F2" w:themeFill="background1" w:themeFillShade="F2"/>
          </w:tcPr>
          <w:p w14:paraId="6111FE36" w14:textId="6D30188E" w:rsidR="00FA6E0C" w:rsidRPr="001B0C4D" w:rsidRDefault="00514ABC" w:rsidP="000075C9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</w:rPr>
            </w:pPr>
            <w:r w:rsidRPr="001B0C4D">
              <w:rPr>
                <w:rFonts w:ascii="Sassoon Primary" w:hAnsi="Sassoon Primary" w:cstheme="minorHAnsi"/>
              </w:rPr>
              <w:t>dangers</w:t>
            </w:r>
          </w:p>
        </w:tc>
        <w:tc>
          <w:tcPr>
            <w:tcW w:w="3702" w:type="dxa"/>
            <w:shd w:val="clear" w:color="auto" w:fill="auto"/>
          </w:tcPr>
          <w:p w14:paraId="0A524B17" w14:textId="14E1E516" w:rsidR="00FA6E0C" w:rsidRPr="001B0C4D" w:rsidRDefault="00901808" w:rsidP="000075C9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</w:rPr>
            </w:pPr>
            <w:r w:rsidRPr="001B0C4D">
              <w:rPr>
                <w:rFonts w:ascii="Sassoon Primary" w:hAnsi="Sassoon Primary" w:cstheme="minorHAnsi"/>
              </w:rPr>
              <w:t>an action that can cause harm or injury to you.</w:t>
            </w:r>
          </w:p>
        </w:tc>
      </w:tr>
      <w:tr w:rsidR="00030E5F" w:rsidRPr="001B0C4D" w14:paraId="6C2F37D2" w14:textId="77777777" w:rsidTr="000075C9">
        <w:trPr>
          <w:trHeight w:val="384"/>
        </w:trPr>
        <w:tc>
          <w:tcPr>
            <w:tcW w:w="1680" w:type="dxa"/>
            <w:shd w:val="clear" w:color="auto" w:fill="F2F2F2" w:themeFill="background1" w:themeFillShade="F2"/>
          </w:tcPr>
          <w:p w14:paraId="3BBDE7A2" w14:textId="06B93AF9" w:rsidR="00030E5F" w:rsidRPr="001B0C4D" w:rsidRDefault="00514ABC" w:rsidP="000075C9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</w:rPr>
            </w:pPr>
            <w:r w:rsidRPr="001B0C4D">
              <w:rPr>
                <w:rFonts w:ascii="Sassoon Primary" w:hAnsi="Sassoon Primary" w:cstheme="minorHAnsi"/>
                <w:color w:val="0070C0"/>
              </w:rPr>
              <w:t>risk</w:t>
            </w:r>
          </w:p>
        </w:tc>
        <w:tc>
          <w:tcPr>
            <w:tcW w:w="3702" w:type="dxa"/>
            <w:shd w:val="clear" w:color="auto" w:fill="auto"/>
          </w:tcPr>
          <w:p w14:paraId="7F6BF8A8" w14:textId="7A9CCBBD" w:rsidR="00030E5F" w:rsidRPr="001B0C4D" w:rsidRDefault="004F132B" w:rsidP="000075C9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</w:rPr>
            </w:pPr>
            <w:r w:rsidRPr="001B0C4D">
              <w:rPr>
                <w:rFonts w:ascii="Sassoon Primary" w:hAnsi="Sassoon Primary" w:cstheme="minorHAnsi"/>
              </w:rPr>
              <w:t>actions that could cause you harm</w:t>
            </w:r>
          </w:p>
        </w:tc>
      </w:tr>
      <w:tr w:rsidR="00030E5F" w:rsidRPr="001B0C4D" w14:paraId="734B4158" w14:textId="77777777" w:rsidTr="000075C9">
        <w:trPr>
          <w:trHeight w:val="418"/>
        </w:trPr>
        <w:tc>
          <w:tcPr>
            <w:tcW w:w="1680" w:type="dxa"/>
            <w:shd w:val="clear" w:color="auto" w:fill="F2F2F2" w:themeFill="background1" w:themeFillShade="F2"/>
          </w:tcPr>
          <w:p w14:paraId="6A7D579E" w14:textId="1B33197A" w:rsidR="00030E5F" w:rsidRPr="001B0C4D" w:rsidRDefault="00280830" w:rsidP="000075C9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</w:rPr>
            </w:pPr>
            <w:r w:rsidRPr="001B0C4D">
              <w:rPr>
                <w:rFonts w:ascii="Sassoon Primary" w:hAnsi="Sassoon Primary" w:cstheme="minorHAnsi"/>
              </w:rPr>
              <w:t>harm</w:t>
            </w:r>
          </w:p>
        </w:tc>
        <w:tc>
          <w:tcPr>
            <w:tcW w:w="3702" w:type="dxa"/>
            <w:shd w:val="clear" w:color="auto" w:fill="auto"/>
          </w:tcPr>
          <w:p w14:paraId="65972AA1" w14:textId="12444F00" w:rsidR="00030E5F" w:rsidRPr="001B0C4D" w:rsidRDefault="004F132B" w:rsidP="000075C9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</w:rPr>
            </w:pPr>
            <w:r w:rsidRPr="001B0C4D">
              <w:rPr>
                <w:rFonts w:ascii="Sassoon Primary" w:hAnsi="Sassoon Primary" w:cstheme="minorHAnsi"/>
              </w:rPr>
              <w:t>an injury that is caused physically or emotionally.</w:t>
            </w:r>
          </w:p>
        </w:tc>
      </w:tr>
      <w:tr w:rsidR="00030E5F" w:rsidRPr="001B0C4D" w14:paraId="63FEE6B2" w14:textId="77777777" w:rsidTr="000075C9">
        <w:trPr>
          <w:trHeight w:val="425"/>
        </w:trPr>
        <w:tc>
          <w:tcPr>
            <w:tcW w:w="1680" w:type="dxa"/>
            <w:shd w:val="clear" w:color="auto" w:fill="F2F2F2" w:themeFill="background1" w:themeFillShade="F2"/>
          </w:tcPr>
          <w:p w14:paraId="2916CB86" w14:textId="3A1725E3" w:rsidR="00030E5F" w:rsidRPr="001B0C4D" w:rsidRDefault="00280830" w:rsidP="000075C9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</w:rPr>
            </w:pPr>
            <w:r w:rsidRPr="001B0C4D">
              <w:rPr>
                <w:rFonts w:ascii="Sassoon Primary" w:hAnsi="Sassoon Primary" w:cstheme="minorHAnsi"/>
              </w:rPr>
              <w:t>unique</w:t>
            </w:r>
          </w:p>
        </w:tc>
        <w:tc>
          <w:tcPr>
            <w:tcW w:w="3702" w:type="dxa"/>
            <w:shd w:val="clear" w:color="auto" w:fill="auto"/>
          </w:tcPr>
          <w:p w14:paraId="6A8AA593" w14:textId="0369B3F6" w:rsidR="00030E5F" w:rsidRPr="001B0C4D" w:rsidRDefault="004F132B" w:rsidP="000075C9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</w:rPr>
            </w:pPr>
            <w:r w:rsidRPr="001B0C4D">
              <w:rPr>
                <w:rFonts w:ascii="Sassoon Primary" w:hAnsi="Sassoon Primary" w:cstheme="minorHAnsi"/>
              </w:rPr>
              <w:t>being the only one of its kind and unlike anything else</w:t>
            </w:r>
          </w:p>
        </w:tc>
      </w:tr>
      <w:tr w:rsidR="00030E5F" w:rsidRPr="001B0C4D" w14:paraId="13E34E2B" w14:textId="77777777" w:rsidTr="000075C9">
        <w:trPr>
          <w:trHeight w:val="355"/>
        </w:trPr>
        <w:tc>
          <w:tcPr>
            <w:tcW w:w="1680" w:type="dxa"/>
            <w:shd w:val="clear" w:color="auto" w:fill="F2F2F2" w:themeFill="background1" w:themeFillShade="F2"/>
          </w:tcPr>
          <w:p w14:paraId="44E522E4" w14:textId="15E4DE8B" w:rsidR="00030E5F" w:rsidRPr="001B0C4D" w:rsidRDefault="00280830" w:rsidP="000075C9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</w:rPr>
            </w:pPr>
            <w:r w:rsidRPr="001B0C4D">
              <w:rPr>
                <w:rFonts w:ascii="Sassoon Primary" w:hAnsi="Sassoon Primary" w:cstheme="minorHAnsi"/>
              </w:rPr>
              <w:t>mutual respect</w:t>
            </w:r>
          </w:p>
        </w:tc>
        <w:tc>
          <w:tcPr>
            <w:tcW w:w="3702" w:type="dxa"/>
            <w:shd w:val="clear" w:color="auto" w:fill="auto"/>
          </w:tcPr>
          <w:p w14:paraId="257851B5" w14:textId="179BAE2F" w:rsidR="00030E5F" w:rsidRPr="001B0C4D" w:rsidRDefault="004F132B" w:rsidP="000075C9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</w:rPr>
            </w:pPr>
            <w:r w:rsidRPr="001B0C4D">
              <w:rPr>
                <w:rFonts w:ascii="Sassoon Primary" w:hAnsi="Sassoon Primary" w:cstheme="minorHAnsi"/>
              </w:rPr>
              <w:t>value and respect different opinions and beliefs</w:t>
            </w:r>
          </w:p>
        </w:tc>
      </w:tr>
      <w:tr w:rsidR="00C72C73" w:rsidRPr="001B0C4D" w14:paraId="1C4E9D3C" w14:textId="77777777" w:rsidTr="000075C9">
        <w:trPr>
          <w:trHeight w:val="271"/>
        </w:trPr>
        <w:tc>
          <w:tcPr>
            <w:tcW w:w="1680" w:type="dxa"/>
            <w:shd w:val="clear" w:color="auto" w:fill="F2F2F2" w:themeFill="background1" w:themeFillShade="F2"/>
          </w:tcPr>
          <w:p w14:paraId="7E118F1B" w14:textId="4F0C36C1" w:rsidR="00C72C73" w:rsidRPr="001B0C4D" w:rsidRDefault="00280830" w:rsidP="000075C9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</w:rPr>
            </w:pPr>
            <w:r w:rsidRPr="001B0C4D">
              <w:rPr>
                <w:rFonts w:ascii="Sassoon Primary" w:hAnsi="Sassoon Primary" w:cstheme="minorHAnsi"/>
              </w:rPr>
              <w:t>challenge</w:t>
            </w:r>
          </w:p>
        </w:tc>
        <w:tc>
          <w:tcPr>
            <w:tcW w:w="3702" w:type="dxa"/>
            <w:shd w:val="clear" w:color="auto" w:fill="auto"/>
          </w:tcPr>
          <w:p w14:paraId="02AC0529" w14:textId="79278F06" w:rsidR="00C72C73" w:rsidRPr="001B0C4D" w:rsidRDefault="004F132B" w:rsidP="000075C9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</w:rPr>
            </w:pPr>
            <w:r w:rsidRPr="001B0C4D">
              <w:rPr>
                <w:rFonts w:ascii="Sassoon Primary" w:hAnsi="Sassoon Primary" w:cstheme="minorHAnsi"/>
              </w:rPr>
              <w:t>being faced with something that requires great physical or mental strength.</w:t>
            </w:r>
          </w:p>
        </w:tc>
      </w:tr>
      <w:tr w:rsidR="005D676D" w:rsidRPr="001B0C4D" w14:paraId="22F2A26A" w14:textId="77777777" w:rsidTr="000075C9">
        <w:trPr>
          <w:trHeight w:val="271"/>
        </w:trPr>
        <w:tc>
          <w:tcPr>
            <w:tcW w:w="1680" w:type="dxa"/>
            <w:shd w:val="clear" w:color="auto" w:fill="F2F2F2" w:themeFill="background1" w:themeFillShade="F2"/>
          </w:tcPr>
          <w:p w14:paraId="7CE0191C" w14:textId="1C865894" w:rsidR="005D676D" w:rsidRPr="001B0C4D" w:rsidRDefault="00280830" w:rsidP="000075C9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</w:rPr>
            </w:pPr>
            <w:r w:rsidRPr="001B0C4D">
              <w:rPr>
                <w:rFonts w:ascii="Sassoon Primary" w:hAnsi="Sassoon Primary" w:cstheme="minorHAnsi"/>
              </w:rPr>
              <w:t>strangers</w:t>
            </w:r>
          </w:p>
        </w:tc>
        <w:tc>
          <w:tcPr>
            <w:tcW w:w="3702" w:type="dxa"/>
            <w:shd w:val="clear" w:color="auto" w:fill="auto"/>
          </w:tcPr>
          <w:p w14:paraId="3C3045CD" w14:textId="47C2E985" w:rsidR="005D676D" w:rsidRPr="001B0C4D" w:rsidRDefault="004F132B" w:rsidP="000075C9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</w:rPr>
            </w:pPr>
            <w:r w:rsidRPr="001B0C4D">
              <w:rPr>
                <w:rFonts w:ascii="Sassoon Primary" w:hAnsi="Sassoon Primary" w:cstheme="minorHAnsi"/>
              </w:rPr>
              <w:t>a</w:t>
            </w:r>
            <w:r w:rsidR="005D676D" w:rsidRPr="001B0C4D">
              <w:rPr>
                <w:rFonts w:ascii="Sassoon Primary" w:hAnsi="Sassoon Primary" w:cstheme="minorHAnsi"/>
              </w:rPr>
              <w:t xml:space="preserve">n adult </w:t>
            </w:r>
            <w:r w:rsidRPr="001B0C4D">
              <w:rPr>
                <w:rFonts w:ascii="Sassoon Primary" w:hAnsi="Sassoon Primary" w:cstheme="minorHAnsi"/>
              </w:rPr>
              <w:t>or child you are not familiar with.</w:t>
            </w:r>
          </w:p>
        </w:tc>
      </w:tr>
    </w:tbl>
    <w:p w14:paraId="7789279C" w14:textId="43998DE0" w:rsidR="002039DA" w:rsidRPr="001B0C4D" w:rsidRDefault="003954DF">
      <w:pPr>
        <w:rPr>
          <w:rFonts w:ascii="Sassoon Primary" w:hAnsi="Sassoon Primary"/>
        </w:rPr>
      </w:pPr>
      <w:r w:rsidRPr="001B0C4D">
        <w:rPr>
          <w:rFonts w:ascii="Sassoon Primary" w:hAnsi="Sassoon Primary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2C2ADA29" wp14:editId="44FF6BB4">
                <wp:simplePos x="0" y="0"/>
                <wp:positionH relativeFrom="column">
                  <wp:posOffset>8130540</wp:posOffset>
                </wp:positionH>
                <wp:positionV relativeFrom="paragraph">
                  <wp:posOffset>-419100</wp:posOffset>
                </wp:positionV>
                <wp:extent cx="868680" cy="807720"/>
                <wp:effectExtent l="0" t="0" r="762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8680" cy="807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1ECA5CC" w14:textId="61910C17" w:rsidR="00F621E8" w:rsidRDefault="003954D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489AECB" wp14:editId="3A24738D">
                                  <wp:extent cx="640793" cy="579120"/>
                                  <wp:effectExtent l="0" t="0" r="6985" b="0"/>
                                  <wp:docPr id="2" name="Picture 2" descr="Shap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 descr="Shap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47241" cy="58494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2ADA29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40.2pt;margin-top:-33pt;width:68.4pt;height:63.6pt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" fillcolor="white [3201]" stroked="f" strokeweight=".5pt">
                <v:textbox>
                  <w:txbxContent>
                    <w:p w14:paraId="31ECA5CC" w14:textId="61910C17" w:rsidR="00F621E8" w:rsidRDefault="003954DF">
                      <w:r>
                        <w:rPr>
                          <w:noProof/>
                        </w:rPr>
                        <w:drawing>
                          <wp:inline distT="0" distB="0" distL="0" distR="0" wp14:anchorId="1489AECB" wp14:editId="3A24738D">
                            <wp:extent cx="640793" cy="579120"/>
                            <wp:effectExtent l="0" t="0" r="6985" b="0"/>
                            <wp:docPr id="2" name="Picture 2" descr="Shap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 descr="Shape&#10;&#10;Description automatically generated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47241" cy="58494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621E8" w:rsidRPr="001B0C4D">
        <w:rPr>
          <w:rFonts w:ascii="Sassoon Primary" w:hAnsi="Sassoon Primary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94400" behindDoc="0" locked="0" layoutInCell="1" allowOverlap="1" wp14:anchorId="106FE9BD" wp14:editId="4013AD18">
                <wp:simplePos x="0" y="0"/>
                <wp:positionH relativeFrom="margin">
                  <wp:posOffset>541020</wp:posOffset>
                </wp:positionH>
                <wp:positionV relativeFrom="paragraph">
                  <wp:posOffset>-381000</wp:posOffset>
                </wp:positionV>
                <wp:extent cx="764286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286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77494B" w14:textId="2CCE30CA" w:rsidR="00B47812" w:rsidRPr="001B0C4D" w:rsidRDefault="00372078" w:rsidP="00B47812">
                            <w:pPr>
                              <w:jc w:val="center"/>
                              <w:rPr>
                                <w:rFonts w:ascii="Sassoon Primary" w:hAnsi="Sassoon Primary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B0C4D">
                              <w:rPr>
                                <w:rFonts w:ascii="Sassoon Primary" w:hAnsi="Sassoon Primary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</w:t>
                            </w:r>
                            <w:r w:rsidR="002E1B71" w:rsidRPr="001B0C4D">
                              <w:rPr>
                                <w:rFonts w:ascii="Sassoon Primary" w:hAnsi="Sassoon Primary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SHE </w:t>
                            </w:r>
                            <w:r w:rsidR="00B47812" w:rsidRPr="001B0C4D">
                              <w:rPr>
                                <w:rFonts w:ascii="Sassoon Primary" w:hAnsi="Sassoon Primary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</w:t>
                            </w:r>
                            <w:r w:rsidR="00E335E2" w:rsidRPr="001B0C4D">
                              <w:rPr>
                                <w:rFonts w:ascii="Sassoon Primary" w:hAnsi="Sassoon Primary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514ABC" w:rsidRPr="001B0C4D">
                              <w:rPr>
                                <w:rFonts w:ascii="Sassoon Primary" w:hAnsi="Sassoon Primary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 w:rsidR="00BB74D1" w:rsidRPr="001B0C4D">
                              <w:rPr>
                                <w:rFonts w:ascii="Sassoon Primary" w:hAnsi="Sassoon Primary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EC08B3" w:rsidRPr="001B0C4D">
                              <w:rPr>
                                <w:rFonts w:ascii="Sassoon Primary" w:hAnsi="Sassoon Primary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Autumn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6FE9B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42.6pt;margin-top:-30pt;width:601.8pt;height:40pt;z-index:251494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" filled="f" stroked="f">
                <v:textbox>
                  <w:txbxContent>
                    <w:p w14:paraId="6277494B" w14:textId="2CCE30CA" w:rsidR="00B47812" w:rsidRPr="001B0C4D" w:rsidRDefault="00372078" w:rsidP="00B47812">
                      <w:pPr>
                        <w:jc w:val="center"/>
                        <w:rPr>
                          <w:rFonts w:ascii="Sassoon Primary" w:hAnsi="Sassoon Primary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B0C4D">
                        <w:rPr>
                          <w:rFonts w:ascii="Sassoon Primary" w:hAnsi="Sassoon Primary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</w:t>
                      </w:r>
                      <w:r w:rsidR="002E1B71" w:rsidRPr="001B0C4D">
                        <w:rPr>
                          <w:rFonts w:ascii="Sassoon Primary" w:hAnsi="Sassoon Primary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SHE </w:t>
                      </w:r>
                      <w:r w:rsidR="00B47812" w:rsidRPr="001B0C4D">
                        <w:rPr>
                          <w:rFonts w:ascii="Sassoon Primary" w:hAnsi="Sassoon Primary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</w:t>
                      </w:r>
                      <w:r w:rsidR="00E335E2" w:rsidRPr="001B0C4D">
                        <w:rPr>
                          <w:rFonts w:ascii="Sassoon Primary" w:hAnsi="Sassoon Primary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514ABC" w:rsidRPr="001B0C4D">
                        <w:rPr>
                          <w:rFonts w:ascii="Sassoon Primary" w:hAnsi="Sassoon Primary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  <w:r w:rsidR="00BB74D1" w:rsidRPr="001B0C4D">
                        <w:rPr>
                          <w:rFonts w:ascii="Sassoon Primary" w:hAnsi="Sassoon Primary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EC08B3" w:rsidRPr="001B0C4D">
                        <w:rPr>
                          <w:rFonts w:ascii="Sassoon Primary" w:hAnsi="Sassoon Primary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Autumn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 w:rsidRPr="001B0C4D">
        <w:rPr>
          <w:rFonts w:ascii="Sassoon Primary" w:hAnsi="Sassoon Primary"/>
          <w:noProof/>
        </w:rPr>
        <w:drawing>
          <wp:anchor distT="0" distB="0" distL="114300" distR="114300" simplePos="0" relativeHeight="251526144" behindDoc="0" locked="0" layoutInCell="1" allowOverlap="1" wp14:anchorId="6FCE37B8" wp14:editId="51F8183B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1B0C4D">
        <w:rPr>
          <w:rFonts w:ascii="Sassoon Primary" w:hAnsi="Sassoon Primary"/>
        </w:rPr>
        <w:t xml:space="preserve"> </w:t>
      </w:r>
    </w:p>
    <w:tbl>
      <w:tblPr>
        <w:tblStyle w:val="TableGrid"/>
        <w:tblpPr w:leftFromText="180" w:rightFromText="180" w:vertAnchor="text" w:horzAnchor="page" w:tblpX="7357" w:tblpY="308"/>
        <w:tblW w:w="0" w:type="auto"/>
        <w:tblLook w:val="04A0" w:firstRow="1" w:lastRow="0" w:firstColumn="1" w:lastColumn="0" w:noHBand="0" w:noVBand="1"/>
      </w:tblPr>
      <w:tblGrid>
        <w:gridCol w:w="1751"/>
        <w:gridCol w:w="6826"/>
      </w:tblGrid>
      <w:tr w:rsidR="00E614F7" w:rsidRPr="001B0C4D" w14:paraId="5B5B59EF" w14:textId="77777777" w:rsidTr="00E335E2">
        <w:trPr>
          <w:trHeight w:val="1012"/>
        </w:trPr>
        <w:tc>
          <w:tcPr>
            <w:tcW w:w="1751" w:type="dxa"/>
          </w:tcPr>
          <w:p w14:paraId="04E6F158" w14:textId="45BA4351" w:rsidR="00E335E2" w:rsidRPr="001B0C4D" w:rsidRDefault="00E335E2" w:rsidP="00E335E2">
            <w:pPr>
              <w:jc w:val="center"/>
              <w:rPr>
                <w:rFonts w:ascii="Sassoon Primary" w:hAnsi="Sassoon Primary"/>
                <w:b/>
                <w:color w:val="7030A0"/>
                <w:sz w:val="28"/>
                <w:szCs w:val="24"/>
              </w:rPr>
            </w:pPr>
            <w:r w:rsidRPr="001B0C4D">
              <w:rPr>
                <w:rFonts w:ascii="Sassoon Primary" w:hAnsi="Sassoon Primary"/>
                <w:noProof/>
              </w:rPr>
              <w:drawing>
                <wp:anchor distT="0" distB="0" distL="114300" distR="114300" simplePos="0" relativeHeight="251996160" behindDoc="0" locked="0" layoutInCell="1" allowOverlap="1" wp14:anchorId="30FEAC02" wp14:editId="697F9A16">
                  <wp:simplePos x="0" y="0"/>
                  <wp:positionH relativeFrom="column">
                    <wp:posOffset>88266</wp:posOffset>
                  </wp:positionH>
                  <wp:positionV relativeFrom="paragraph">
                    <wp:posOffset>45720</wp:posOffset>
                  </wp:positionV>
                  <wp:extent cx="860612" cy="487680"/>
                  <wp:effectExtent l="0" t="0" r="0" b="762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106" cy="488527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26" w:type="dxa"/>
          </w:tcPr>
          <w:p w14:paraId="2AC57E75" w14:textId="77777777" w:rsidR="00E335E2" w:rsidRPr="001B0C4D" w:rsidRDefault="00E335E2" w:rsidP="003954DF">
            <w:pPr>
              <w:jc w:val="center"/>
              <w:rPr>
                <w:rFonts w:ascii="Sassoon Primary" w:hAnsi="Sassoon Primary"/>
                <w:b/>
                <w:color w:val="7030A0"/>
                <w:sz w:val="28"/>
                <w:szCs w:val="24"/>
              </w:rPr>
            </w:pPr>
            <w:r w:rsidRPr="001B0C4D">
              <w:rPr>
                <w:rFonts w:ascii="Sassoon Primary" w:hAnsi="Sassoon Primary"/>
                <w:b/>
                <w:color w:val="7030A0"/>
                <w:sz w:val="28"/>
                <w:szCs w:val="24"/>
              </w:rPr>
              <w:t>Sticky knowledge</w:t>
            </w:r>
          </w:p>
          <w:p w14:paraId="75911EE6" w14:textId="77777777" w:rsidR="00E335E2" w:rsidRPr="001B0C4D" w:rsidRDefault="00E335E2" w:rsidP="00E335E2">
            <w:pPr>
              <w:rPr>
                <w:rFonts w:ascii="Sassoon Primary" w:hAnsi="Sassoon Primary"/>
                <w:b/>
                <w:color w:val="7030A0"/>
                <w:sz w:val="28"/>
                <w:szCs w:val="24"/>
              </w:rPr>
            </w:pPr>
          </w:p>
        </w:tc>
      </w:tr>
      <w:tr w:rsidR="00E614F7" w:rsidRPr="001B0C4D" w14:paraId="36E7A60D" w14:textId="77777777" w:rsidTr="00E335E2">
        <w:trPr>
          <w:trHeight w:val="401"/>
        </w:trPr>
        <w:tc>
          <w:tcPr>
            <w:tcW w:w="1751" w:type="dxa"/>
          </w:tcPr>
          <w:p w14:paraId="5A9613BE" w14:textId="134306FA" w:rsidR="00E335E2" w:rsidRPr="001B0C4D" w:rsidRDefault="00E614F7" w:rsidP="00E335E2">
            <w:pPr>
              <w:jc w:val="center"/>
              <w:rPr>
                <w:rFonts w:ascii="Sassoon Primary" w:hAnsi="Sassoon Primary"/>
                <w:noProof/>
              </w:rPr>
            </w:pPr>
            <w:r w:rsidRPr="001B0C4D">
              <w:rPr>
                <w:rFonts w:ascii="Sassoon Primary" w:hAnsi="Sassoon Primary"/>
                <w:noProof/>
              </w:rPr>
              <w:drawing>
                <wp:inline distT="0" distB="0" distL="0" distR="0" wp14:anchorId="0D6F5FB8" wp14:editId="6EBAD437">
                  <wp:extent cx="788002" cy="490862"/>
                  <wp:effectExtent l="0" t="0" r="0" b="4445"/>
                  <wp:docPr id="2834457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344570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035" cy="5052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26" w:type="dxa"/>
          </w:tcPr>
          <w:p w14:paraId="4A804BC5" w14:textId="7C09450C" w:rsidR="00E335E2" w:rsidRPr="001B0C4D" w:rsidRDefault="00514ABC" w:rsidP="001226CA">
            <w:pPr>
              <w:rPr>
                <w:rFonts w:ascii="Sassoon Primary" w:eastAsia="Calibri" w:hAnsi="Sassoon Primary" w:cstheme="minorHAnsi"/>
                <w:color w:val="000000" w:themeColor="text1"/>
                <w:sz w:val="24"/>
                <w:szCs w:val="24"/>
              </w:rPr>
            </w:pPr>
            <w:r w:rsidRPr="001B0C4D">
              <w:rPr>
                <w:rFonts w:ascii="Sassoon Primary" w:eastAsia="Calibri" w:hAnsi="Sassoon Primary" w:cstheme="minorHAnsi"/>
                <w:color w:val="000000" w:themeColor="text1"/>
                <w:sz w:val="24"/>
                <w:szCs w:val="24"/>
              </w:rPr>
              <w:t>The safeguarding team and trusted adults at school can keep us safe.</w:t>
            </w:r>
          </w:p>
        </w:tc>
      </w:tr>
      <w:tr w:rsidR="00E614F7" w:rsidRPr="001B0C4D" w14:paraId="1C948864" w14:textId="77777777" w:rsidTr="00E335E2">
        <w:trPr>
          <w:trHeight w:val="401"/>
        </w:trPr>
        <w:tc>
          <w:tcPr>
            <w:tcW w:w="1751" w:type="dxa"/>
          </w:tcPr>
          <w:p w14:paraId="6FDA0042" w14:textId="11D91441" w:rsidR="00E335E2" w:rsidRPr="001B0C4D" w:rsidRDefault="00280830" w:rsidP="00E335E2">
            <w:pPr>
              <w:jc w:val="center"/>
              <w:rPr>
                <w:rFonts w:ascii="Sassoon Primary" w:hAnsi="Sassoon Primary"/>
                <w:noProof/>
              </w:rPr>
            </w:pPr>
            <w:r w:rsidRPr="001B0C4D">
              <w:rPr>
                <w:rFonts w:ascii="Sassoon Primary" w:hAnsi="Sassoon Primary"/>
                <w:noProof/>
              </w:rPr>
              <w:drawing>
                <wp:inline distT="0" distB="0" distL="0" distR="0" wp14:anchorId="31644CA4" wp14:editId="3317FA6D">
                  <wp:extent cx="462012" cy="465112"/>
                  <wp:effectExtent l="0" t="0" r="0" b="0"/>
                  <wp:docPr id="1489053455" name="Picture 3" descr="My Family Symbol Word Grid - Widget SEN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y Family Symbol Word Grid - Widget SEN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748" t="28368" r="35145" b="286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468" cy="479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26" w:type="dxa"/>
          </w:tcPr>
          <w:p w14:paraId="1948E561" w14:textId="2CC3FF4B" w:rsidR="00E335E2" w:rsidRPr="001B0C4D" w:rsidRDefault="00514ABC" w:rsidP="004C450E">
            <w:pPr>
              <w:rPr>
                <w:rStyle w:val="normaltextrun"/>
                <w:rFonts w:ascii="Sassoon Primary" w:eastAsiaTheme="minorEastAsia" w:hAnsi="Sassoon Primary" w:cstheme="minorHAnsi"/>
                <w:color w:val="000000" w:themeColor="text1"/>
                <w:sz w:val="24"/>
                <w:szCs w:val="24"/>
              </w:rPr>
            </w:pPr>
            <w:r w:rsidRPr="001B0C4D">
              <w:rPr>
                <w:rStyle w:val="normaltextrun"/>
                <w:rFonts w:ascii="Sassoon Primary" w:eastAsiaTheme="minorEastAsia" w:hAnsi="Sassoon Primary" w:cstheme="minorHAnsi"/>
                <w:color w:val="000000" w:themeColor="text1"/>
                <w:sz w:val="24"/>
                <w:szCs w:val="24"/>
              </w:rPr>
              <w:t>P</w:t>
            </w:r>
            <w:r w:rsidRPr="001B0C4D">
              <w:rPr>
                <w:rStyle w:val="normaltextrun"/>
                <w:rFonts w:ascii="Sassoon Primary" w:eastAsiaTheme="minorEastAsia" w:hAnsi="Sassoon Primary"/>
                <w:sz w:val="24"/>
                <w:szCs w:val="24"/>
              </w:rPr>
              <w:t>eople who care for us and love us include our families, friends and people in our communities</w:t>
            </w:r>
          </w:p>
        </w:tc>
      </w:tr>
      <w:tr w:rsidR="00E614F7" w:rsidRPr="001B0C4D" w14:paraId="72BEE05B" w14:textId="77777777" w:rsidTr="00E335E2">
        <w:trPr>
          <w:trHeight w:val="401"/>
        </w:trPr>
        <w:tc>
          <w:tcPr>
            <w:tcW w:w="1751" w:type="dxa"/>
          </w:tcPr>
          <w:p w14:paraId="0941291E" w14:textId="08C8D1F2" w:rsidR="00E335E2" w:rsidRPr="001B0C4D" w:rsidRDefault="00280830" w:rsidP="00E335E2">
            <w:pPr>
              <w:jc w:val="center"/>
              <w:rPr>
                <w:rFonts w:ascii="Sassoon Primary" w:hAnsi="Sassoon Primary"/>
                <w:noProof/>
              </w:rPr>
            </w:pPr>
            <w:r w:rsidRPr="001B0C4D">
              <w:rPr>
                <w:rFonts w:ascii="Sassoon Primary" w:hAnsi="Sassoon Primary"/>
                <w:noProof/>
              </w:rPr>
              <w:drawing>
                <wp:inline distT="0" distB="0" distL="0" distR="0" wp14:anchorId="6654277B" wp14:editId="44DA8E74">
                  <wp:extent cx="546702" cy="536598"/>
                  <wp:effectExtent l="0" t="0" r="6350" b="0"/>
                  <wp:docPr id="1599648139" name="Picture 9" descr="People studying list of rules. Making checklist. Reading guidanc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eople studying list of rules. Making checklist. Reading guidance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708" r="163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4342" cy="553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26" w:type="dxa"/>
          </w:tcPr>
          <w:p w14:paraId="23D30DA3" w14:textId="1E85A21C" w:rsidR="00E335E2" w:rsidRPr="001B0C4D" w:rsidRDefault="00514ABC" w:rsidP="00787605">
            <w:pPr>
              <w:rPr>
                <w:rStyle w:val="normaltextrun"/>
                <w:rFonts w:ascii="Sassoon Primary" w:eastAsiaTheme="minorEastAsia" w:hAnsi="Sassoon Primary" w:cstheme="minorHAnsi"/>
                <w:color w:val="000000" w:themeColor="text1"/>
                <w:sz w:val="24"/>
                <w:szCs w:val="24"/>
              </w:rPr>
            </w:pPr>
            <w:r w:rsidRPr="001B0C4D">
              <w:rPr>
                <w:rStyle w:val="normaltextrun"/>
                <w:rFonts w:ascii="Sassoon Primary" w:eastAsiaTheme="minorEastAsia" w:hAnsi="Sassoon Primary" w:cstheme="minorHAnsi"/>
                <w:color w:val="000000" w:themeColor="text1"/>
                <w:sz w:val="24"/>
                <w:szCs w:val="24"/>
              </w:rPr>
              <w:t>Rules can keep us safe like wearing our helmets when we cycle to protect our heads.</w:t>
            </w:r>
          </w:p>
        </w:tc>
      </w:tr>
      <w:tr w:rsidR="00E614F7" w:rsidRPr="001B0C4D" w14:paraId="0C6785FA" w14:textId="77777777" w:rsidTr="00E335E2">
        <w:trPr>
          <w:trHeight w:val="401"/>
        </w:trPr>
        <w:tc>
          <w:tcPr>
            <w:tcW w:w="1751" w:type="dxa"/>
          </w:tcPr>
          <w:p w14:paraId="1FB20177" w14:textId="1DFF5C95" w:rsidR="00E335E2" w:rsidRPr="001B0C4D" w:rsidRDefault="00280830" w:rsidP="00E335E2">
            <w:pPr>
              <w:jc w:val="center"/>
              <w:rPr>
                <w:rFonts w:ascii="Sassoon Primary" w:hAnsi="Sassoon Primary"/>
                <w:noProof/>
              </w:rPr>
            </w:pPr>
            <w:r w:rsidRPr="001B0C4D">
              <w:rPr>
                <w:rFonts w:ascii="Sassoon Primary" w:hAnsi="Sassoon Primary"/>
                <w:noProof/>
              </w:rPr>
              <w:drawing>
                <wp:inline distT="0" distB="0" distL="0" distR="0" wp14:anchorId="61E1C27E" wp14:editId="18BAB3DE">
                  <wp:extent cx="538212" cy="454214"/>
                  <wp:effectExtent l="0" t="0" r="0" b="3175"/>
                  <wp:docPr id="71441245" name="Picture 6" descr="safety rules , health and safety first, vector illustrator 23247803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afety rules , health and safety first, vector illustrator 23247803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906" t="13131" r="8458" b="131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688" cy="472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26" w:type="dxa"/>
          </w:tcPr>
          <w:p w14:paraId="0AEEF632" w14:textId="2C3A3456" w:rsidR="00E335E2" w:rsidRPr="001B0C4D" w:rsidRDefault="00514ABC" w:rsidP="00C573F0">
            <w:pPr>
              <w:rPr>
                <w:rStyle w:val="normaltextrun"/>
                <w:rFonts w:ascii="Sassoon Primary" w:eastAsiaTheme="minorEastAsia" w:hAnsi="Sassoon Primary" w:cstheme="minorHAnsi"/>
                <w:color w:val="000000" w:themeColor="text1"/>
                <w:sz w:val="24"/>
                <w:szCs w:val="24"/>
              </w:rPr>
            </w:pPr>
            <w:r w:rsidRPr="001B0C4D">
              <w:rPr>
                <w:rStyle w:val="normaltextrun"/>
                <w:rFonts w:ascii="Sassoon Primary" w:eastAsiaTheme="minorEastAsia" w:hAnsi="Sassoon Primary" w:cstheme="minorHAnsi"/>
                <w:color w:val="000000" w:themeColor="text1"/>
                <w:sz w:val="24"/>
                <w:szCs w:val="24"/>
              </w:rPr>
              <w:t>There are rules we can follow to keep ourselves safe at school and at home</w:t>
            </w:r>
            <w:r w:rsidR="00FE4B7E" w:rsidRPr="001B0C4D">
              <w:rPr>
                <w:rStyle w:val="normaltextrun"/>
                <w:rFonts w:ascii="Sassoon Primary" w:eastAsiaTheme="minorEastAsia" w:hAnsi="Sassoon Primary" w:cstheme="minorHAnsi"/>
                <w:color w:val="000000" w:themeColor="text1"/>
                <w:sz w:val="24"/>
                <w:szCs w:val="24"/>
              </w:rPr>
              <w:t xml:space="preserve">. </w:t>
            </w:r>
            <w:r w:rsidR="00B012E2" w:rsidRPr="001B0C4D">
              <w:rPr>
                <w:rStyle w:val="normaltextrun"/>
                <w:rFonts w:ascii="Sassoon Primary" w:eastAsiaTheme="minorEastAsia" w:hAnsi="Sassoon Primary" w:cstheme="minorHAnsi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E614F7" w:rsidRPr="001B0C4D" w14:paraId="6722BFA5" w14:textId="77777777" w:rsidTr="00280830">
        <w:trPr>
          <w:trHeight w:val="818"/>
        </w:trPr>
        <w:tc>
          <w:tcPr>
            <w:tcW w:w="1751" w:type="dxa"/>
          </w:tcPr>
          <w:p w14:paraId="7A8B88EE" w14:textId="688F770D" w:rsidR="00E335E2" w:rsidRPr="001B0C4D" w:rsidRDefault="00280830" w:rsidP="00280830">
            <w:pPr>
              <w:rPr>
                <w:rFonts w:ascii="Sassoon Primary" w:hAnsi="Sassoon Primary"/>
                <w:noProof/>
              </w:rPr>
            </w:pPr>
            <w:r w:rsidRPr="001B0C4D">
              <w:rPr>
                <w:rFonts w:ascii="Sassoon Primary" w:hAnsi="Sassoon Primary"/>
                <w:noProof/>
              </w:rPr>
              <w:drawing>
                <wp:anchor distT="0" distB="0" distL="114300" distR="114300" simplePos="0" relativeHeight="251997184" behindDoc="1" locked="0" layoutInCell="1" allowOverlap="1" wp14:anchorId="14323282" wp14:editId="22C3E760">
                  <wp:simplePos x="0" y="0"/>
                  <wp:positionH relativeFrom="column">
                    <wp:posOffset>261052</wp:posOffset>
                  </wp:positionH>
                  <wp:positionV relativeFrom="page">
                    <wp:posOffset>46355</wp:posOffset>
                  </wp:positionV>
                  <wp:extent cx="490855" cy="514985"/>
                  <wp:effectExtent l="0" t="0" r="4445" b="0"/>
                  <wp:wrapTight wrapText="bothSides">
                    <wp:wrapPolygon edited="0">
                      <wp:start x="0" y="0"/>
                      <wp:lineTo x="0" y="20774"/>
                      <wp:lineTo x="20957" y="20774"/>
                      <wp:lineTo x="20957" y="0"/>
                      <wp:lineTo x="0" y="0"/>
                    </wp:wrapPolygon>
                  </wp:wrapTight>
                  <wp:docPr id="949474584" name="Picture 8" descr="'age limit ' Poster, picture, metal print, paint by Lunzii Art | Displa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'age limit ' Poster, picture, metal print, paint by Lunzii Art | Displat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86" t="16231" r="11829" b="275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0855" cy="514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826" w:type="dxa"/>
          </w:tcPr>
          <w:p w14:paraId="56110CBE" w14:textId="2939DA44" w:rsidR="00E335E2" w:rsidRPr="001B0C4D" w:rsidRDefault="00514ABC" w:rsidP="00DA32AA">
            <w:pPr>
              <w:rPr>
                <w:rFonts w:ascii="Sassoon Primary" w:eastAsiaTheme="minorEastAsia" w:hAnsi="Sassoon Primary" w:cstheme="minorHAnsi"/>
                <w:color w:val="000000" w:themeColor="text1"/>
                <w:sz w:val="24"/>
                <w:szCs w:val="24"/>
              </w:rPr>
            </w:pPr>
            <w:r w:rsidRPr="001B0C4D">
              <w:rPr>
                <w:rFonts w:ascii="Sassoon Primary" w:eastAsiaTheme="minorEastAsia" w:hAnsi="Sassoon Primary" w:cstheme="minorHAnsi"/>
                <w:color w:val="000000" w:themeColor="text1"/>
                <w:sz w:val="24"/>
                <w:szCs w:val="24"/>
              </w:rPr>
              <w:t>Age limits are there to protect us.</w:t>
            </w:r>
          </w:p>
        </w:tc>
      </w:tr>
      <w:tr w:rsidR="00E614F7" w:rsidRPr="001B0C4D" w14:paraId="51647B56" w14:textId="77777777" w:rsidTr="00E335E2">
        <w:trPr>
          <w:trHeight w:val="401"/>
        </w:trPr>
        <w:tc>
          <w:tcPr>
            <w:tcW w:w="1751" w:type="dxa"/>
          </w:tcPr>
          <w:p w14:paraId="3B1F08FD" w14:textId="45FB1C16" w:rsidR="00E335E2" w:rsidRPr="001B0C4D" w:rsidRDefault="00280830" w:rsidP="00E335E2">
            <w:pPr>
              <w:jc w:val="center"/>
              <w:rPr>
                <w:rFonts w:ascii="Sassoon Primary" w:hAnsi="Sassoon Primary"/>
                <w:noProof/>
              </w:rPr>
            </w:pPr>
            <w:r w:rsidRPr="001B0C4D">
              <w:rPr>
                <w:rFonts w:ascii="Sassoon Primary" w:hAnsi="Sassoon Primary"/>
                <w:noProof/>
              </w:rPr>
              <w:drawing>
                <wp:inline distT="0" distB="0" distL="0" distR="0" wp14:anchorId="00BDD1CF" wp14:editId="106C3898">
                  <wp:extent cx="501593" cy="604021"/>
                  <wp:effectExtent l="0" t="0" r="0" b="5715"/>
                  <wp:docPr id="1338115882" name="Picture 10" descr="DIGITAL DOWNLOAD I am Unique Printable Motivational Wall Art | Ets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IGITAL DOWNLOAD I am Unique Printable Motivational Wall Art | Ets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339" t="13051" r="19926" b="162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090" cy="61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26" w:type="dxa"/>
          </w:tcPr>
          <w:p w14:paraId="30A8A8E7" w14:textId="03ACD39E" w:rsidR="00E335E2" w:rsidRPr="001B0C4D" w:rsidRDefault="00514ABC" w:rsidP="00A766CD">
            <w:pPr>
              <w:rPr>
                <w:rStyle w:val="normaltextrun"/>
                <w:rFonts w:ascii="Sassoon Primary" w:eastAsiaTheme="minorEastAsia" w:hAnsi="Sassoon Primary" w:cstheme="minorHAnsi"/>
                <w:color w:val="000000" w:themeColor="text1"/>
                <w:sz w:val="24"/>
                <w:szCs w:val="24"/>
              </w:rPr>
            </w:pPr>
            <w:r w:rsidRPr="001B0C4D">
              <w:rPr>
                <w:rStyle w:val="normaltextrun"/>
                <w:rFonts w:ascii="Sassoon Primary" w:eastAsiaTheme="minorEastAsia" w:hAnsi="Sassoon Primary" w:cstheme="minorHAnsi"/>
                <w:color w:val="000000" w:themeColor="text1"/>
                <w:sz w:val="24"/>
                <w:szCs w:val="24"/>
              </w:rPr>
              <w:t>U</w:t>
            </w:r>
            <w:r w:rsidRPr="001B0C4D">
              <w:rPr>
                <w:rStyle w:val="normaltextrun"/>
                <w:rFonts w:ascii="Sassoon Primary" w:hAnsi="Sassoon Primary"/>
                <w:sz w:val="24"/>
                <w:szCs w:val="24"/>
              </w:rPr>
              <w:t>nique means that we are one of a kind and that is what makes us special.</w:t>
            </w:r>
          </w:p>
        </w:tc>
      </w:tr>
      <w:tr w:rsidR="00E614F7" w:rsidRPr="001B0C4D" w14:paraId="1342CE6E" w14:textId="77777777" w:rsidTr="000075C9">
        <w:trPr>
          <w:trHeight w:val="401"/>
        </w:trPr>
        <w:tc>
          <w:tcPr>
            <w:tcW w:w="1751" w:type="dxa"/>
            <w:vAlign w:val="center"/>
          </w:tcPr>
          <w:p w14:paraId="16DC6EC8" w14:textId="2B6CDDE3" w:rsidR="00E335E2" w:rsidRPr="001B0C4D" w:rsidRDefault="004265CA" w:rsidP="00280830">
            <w:pPr>
              <w:tabs>
                <w:tab w:val="left" w:pos="1462"/>
              </w:tabs>
              <w:rPr>
                <w:rFonts w:ascii="Sassoon Primary" w:hAnsi="Sassoon Primary"/>
                <w:noProof/>
              </w:rPr>
            </w:pPr>
            <w:r w:rsidRPr="001B0C4D">
              <w:rPr>
                <w:rFonts w:ascii="Sassoon Primary" w:hAnsi="Sassoon Primary"/>
                <w:noProof/>
              </w:rPr>
              <w:drawing>
                <wp:anchor distT="0" distB="0" distL="114300" distR="114300" simplePos="0" relativeHeight="251998208" behindDoc="1" locked="0" layoutInCell="1" allowOverlap="1" wp14:anchorId="51EF6BA5" wp14:editId="13840D11">
                  <wp:simplePos x="0" y="0"/>
                  <wp:positionH relativeFrom="column">
                    <wp:posOffset>118745</wp:posOffset>
                  </wp:positionH>
                  <wp:positionV relativeFrom="page">
                    <wp:posOffset>-19050</wp:posOffset>
                  </wp:positionV>
                  <wp:extent cx="636905" cy="899795"/>
                  <wp:effectExtent l="0" t="0" r="0" b="0"/>
                  <wp:wrapTight wrapText="bothSides">
                    <wp:wrapPolygon edited="0">
                      <wp:start x="0" y="0"/>
                      <wp:lineTo x="0" y="21036"/>
                      <wp:lineTo x="20674" y="21036"/>
                      <wp:lineTo x="20674" y="0"/>
                      <wp:lineTo x="0" y="0"/>
                    </wp:wrapPolygon>
                  </wp:wrapTight>
                  <wp:docPr id="1811438300" name="Picture 11" descr="Unique - same, similar, different vocabulary poster by Annika Doornenb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Unique - same, similar, different vocabulary poster by Annika Doornenb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905" cy="899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826" w:type="dxa"/>
          </w:tcPr>
          <w:p w14:paraId="2192AEA6" w14:textId="44780FBA" w:rsidR="00E335E2" w:rsidRPr="001B0C4D" w:rsidRDefault="00514ABC" w:rsidP="008F4D3C">
            <w:pPr>
              <w:rPr>
                <w:rStyle w:val="normaltextrun"/>
                <w:rFonts w:ascii="Sassoon Primary" w:eastAsiaTheme="minorEastAsia" w:hAnsi="Sassoon Primary" w:cstheme="minorHAnsi"/>
                <w:color w:val="000000" w:themeColor="text1"/>
                <w:sz w:val="24"/>
                <w:szCs w:val="24"/>
              </w:rPr>
            </w:pPr>
            <w:r w:rsidRPr="001B0C4D">
              <w:rPr>
                <w:rStyle w:val="normaltextrun"/>
                <w:rFonts w:ascii="Sassoon Primary" w:eastAsiaTheme="minorEastAsia" w:hAnsi="Sassoon Primary" w:cstheme="minorHAnsi"/>
                <w:color w:val="000000" w:themeColor="text1"/>
                <w:sz w:val="24"/>
                <w:szCs w:val="24"/>
              </w:rPr>
              <w:t>There are lots of ways we are the same and lots of way we can be different to each other.</w:t>
            </w:r>
          </w:p>
        </w:tc>
      </w:tr>
    </w:tbl>
    <w:p w14:paraId="2FA2B7BF" w14:textId="0BF50846" w:rsidR="009C7EF8" w:rsidRPr="001B0C4D" w:rsidRDefault="009C7EF8" w:rsidP="002E1B71">
      <w:pPr>
        <w:tabs>
          <w:tab w:val="left" w:pos="9990"/>
        </w:tabs>
        <w:jc w:val="center"/>
        <w:rPr>
          <w:rFonts w:ascii="Sassoon Primary" w:hAnsi="Sassoon Primary"/>
          <w:i/>
          <w:iCs/>
        </w:rPr>
      </w:pPr>
    </w:p>
    <w:p w14:paraId="7173682D" w14:textId="0A8913FA" w:rsidR="00C72C73" w:rsidRPr="001B0C4D" w:rsidRDefault="00C72C73" w:rsidP="002E1B71">
      <w:pPr>
        <w:tabs>
          <w:tab w:val="left" w:pos="9990"/>
        </w:tabs>
        <w:jc w:val="center"/>
        <w:rPr>
          <w:rFonts w:ascii="Sassoon Primary" w:hAnsi="Sassoon Primary"/>
          <w:i/>
          <w:iCs/>
          <w:lang w:val="en-US"/>
        </w:rPr>
      </w:pPr>
    </w:p>
    <w:sectPr w:rsidR="00C72C73" w:rsidRPr="001B0C4D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54F84"/>
    <w:multiLevelType w:val="hybridMultilevel"/>
    <w:tmpl w:val="742C4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423BCC"/>
    <w:multiLevelType w:val="multilevel"/>
    <w:tmpl w:val="9A760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5B61FB4"/>
    <w:multiLevelType w:val="hybridMultilevel"/>
    <w:tmpl w:val="0D1E9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030383">
    <w:abstractNumId w:val="0"/>
  </w:num>
  <w:num w:numId="2" w16cid:durableId="1400245082">
    <w:abstractNumId w:val="1"/>
  </w:num>
  <w:num w:numId="3" w16cid:durableId="1642074565">
    <w:abstractNumId w:val="4"/>
  </w:num>
  <w:num w:numId="4" w16cid:durableId="2066100491">
    <w:abstractNumId w:val="2"/>
  </w:num>
  <w:num w:numId="5" w16cid:durableId="8923548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2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2DF"/>
    <w:rsid w:val="0000354B"/>
    <w:rsid w:val="000075C9"/>
    <w:rsid w:val="0002754B"/>
    <w:rsid w:val="00030E5F"/>
    <w:rsid w:val="000363D1"/>
    <w:rsid w:val="00040861"/>
    <w:rsid w:val="0004409A"/>
    <w:rsid w:val="00074AEF"/>
    <w:rsid w:val="00097870"/>
    <w:rsid w:val="000A7891"/>
    <w:rsid w:val="000B5B41"/>
    <w:rsid w:val="000B70E2"/>
    <w:rsid w:val="000E6079"/>
    <w:rsid w:val="000F3888"/>
    <w:rsid w:val="000F62E3"/>
    <w:rsid w:val="0011492D"/>
    <w:rsid w:val="00117D13"/>
    <w:rsid w:val="001226CA"/>
    <w:rsid w:val="00123F48"/>
    <w:rsid w:val="00141559"/>
    <w:rsid w:val="001459D1"/>
    <w:rsid w:val="0015786E"/>
    <w:rsid w:val="001845A1"/>
    <w:rsid w:val="00185B1B"/>
    <w:rsid w:val="001931C9"/>
    <w:rsid w:val="00195734"/>
    <w:rsid w:val="001A02FB"/>
    <w:rsid w:val="001B0C4D"/>
    <w:rsid w:val="001D24AC"/>
    <w:rsid w:val="001E2E4F"/>
    <w:rsid w:val="001E6E55"/>
    <w:rsid w:val="001F7122"/>
    <w:rsid w:val="002039DA"/>
    <w:rsid w:val="00204020"/>
    <w:rsid w:val="00206B0F"/>
    <w:rsid w:val="002152EF"/>
    <w:rsid w:val="0022049A"/>
    <w:rsid w:val="0022124E"/>
    <w:rsid w:val="0022718B"/>
    <w:rsid w:val="00252514"/>
    <w:rsid w:val="002535A9"/>
    <w:rsid w:val="002656C0"/>
    <w:rsid w:val="0027781E"/>
    <w:rsid w:val="00280830"/>
    <w:rsid w:val="00282E25"/>
    <w:rsid w:val="002868B0"/>
    <w:rsid w:val="00286A7D"/>
    <w:rsid w:val="00294CEC"/>
    <w:rsid w:val="00294EF1"/>
    <w:rsid w:val="002D38E8"/>
    <w:rsid w:val="002E1B71"/>
    <w:rsid w:val="002E1E6B"/>
    <w:rsid w:val="00303BDE"/>
    <w:rsid w:val="00313F33"/>
    <w:rsid w:val="00337743"/>
    <w:rsid w:val="00366AAE"/>
    <w:rsid w:val="00366BE1"/>
    <w:rsid w:val="00372078"/>
    <w:rsid w:val="003858D6"/>
    <w:rsid w:val="003954DF"/>
    <w:rsid w:val="00397ADA"/>
    <w:rsid w:val="003A508D"/>
    <w:rsid w:val="003B7BDF"/>
    <w:rsid w:val="003C1345"/>
    <w:rsid w:val="003D1961"/>
    <w:rsid w:val="003E2E85"/>
    <w:rsid w:val="00400E7C"/>
    <w:rsid w:val="004265CA"/>
    <w:rsid w:val="00426BEF"/>
    <w:rsid w:val="004327C5"/>
    <w:rsid w:val="004429DA"/>
    <w:rsid w:val="00463B62"/>
    <w:rsid w:val="0047436F"/>
    <w:rsid w:val="00486CFA"/>
    <w:rsid w:val="00492CE6"/>
    <w:rsid w:val="004A30DC"/>
    <w:rsid w:val="004C450E"/>
    <w:rsid w:val="004F132B"/>
    <w:rsid w:val="005017FF"/>
    <w:rsid w:val="00503C06"/>
    <w:rsid w:val="00514ABC"/>
    <w:rsid w:val="00531FB7"/>
    <w:rsid w:val="00534346"/>
    <w:rsid w:val="00540B27"/>
    <w:rsid w:val="0054560A"/>
    <w:rsid w:val="005618F3"/>
    <w:rsid w:val="00566FB7"/>
    <w:rsid w:val="00573264"/>
    <w:rsid w:val="005809C6"/>
    <w:rsid w:val="005A76B0"/>
    <w:rsid w:val="005C13A8"/>
    <w:rsid w:val="005D4F0D"/>
    <w:rsid w:val="005D676D"/>
    <w:rsid w:val="005E43FC"/>
    <w:rsid w:val="005E5A8B"/>
    <w:rsid w:val="00605234"/>
    <w:rsid w:val="00644FAB"/>
    <w:rsid w:val="00655704"/>
    <w:rsid w:val="00655B07"/>
    <w:rsid w:val="0065719F"/>
    <w:rsid w:val="00660FD8"/>
    <w:rsid w:val="00692579"/>
    <w:rsid w:val="006D4D7C"/>
    <w:rsid w:val="006D5D46"/>
    <w:rsid w:val="006D7D20"/>
    <w:rsid w:val="006E06AE"/>
    <w:rsid w:val="006E2B78"/>
    <w:rsid w:val="006E49F9"/>
    <w:rsid w:val="007166A7"/>
    <w:rsid w:val="00724BD1"/>
    <w:rsid w:val="00730226"/>
    <w:rsid w:val="00750010"/>
    <w:rsid w:val="00750D80"/>
    <w:rsid w:val="007547D0"/>
    <w:rsid w:val="00757E16"/>
    <w:rsid w:val="00773DF9"/>
    <w:rsid w:val="00774745"/>
    <w:rsid w:val="00785874"/>
    <w:rsid w:val="00787605"/>
    <w:rsid w:val="00794330"/>
    <w:rsid w:val="00796B32"/>
    <w:rsid w:val="007A5ECF"/>
    <w:rsid w:val="007B77B1"/>
    <w:rsid w:val="007D3E5D"/>
    <w:rsid w:val="007F7CFE"/>
    <w:rsid w:val="00801736"/>
    <w:rsid w:val="008272DF"/>
    <w:rsid w:val="008419BF"/>
    <w:rsid w:val="00844CD5"/>
    <w:rsid w:val="00846434"/>
    <w:rsid w:val="00846E43"/>
    <w:rsid w:val="00850CF9"/>
    <w:rsid w:val="0085528B"/>
    <w:rsid w:val="00860F92"/>
    <w:rsid w:val="00885518"/>
    <w:rsid w:val="00890E3E"/>
    <w:rsid w:val="008A3892"/>
    <w:rsid w:val="008B15A7"/>
    <w:rsid w:val="008B1C82"/>
    <w:rsid w:val="008B1DD9"/>
    <w:rsid w:val="008B739F"/>
    <w:rsid w:val="008F4D3C"/>
    <w:rsid w:val="00901808"/>
    <w:rsid w:val="00901850"/>
    <w:rsid w:val="00904A63"/>
    <w:rsid w:val="009073F0"/>
    <w:rsid w:val="009126B7"/>
    <w:rsid w:val="00921CDF"/>
    <w:rsid w:val="00971EC3"/>
    <w:rsid w:val="0098171E"/>
    <w:rsid w:val="009B15C8"/>
    <w:rsid w:val="009C3F1F"/>
    <w:rsid w:val="009C7EF8"/>
    <w:rsid w:val="009E6F42"/>
    <w:rsid w:val="00A00CB2"/>
    <w:rsid w:val="00A07885"/>
    <w:rsid w:val="00A12175"/>
    <w:rsid w:val="00A2533E"/>
    <w:rsid w:val="00A3005C"/>
    <w:rsid w:val="00A376DE"/>
    <w:rsid w:val="00A37F98"/>
    <w:rsid w:val="00A41978"/>
    <w:rsid w:val="00A47723"/>
    <w:rsid w:val="00A50AB6"/>
    <w:rsid w:val="00A520DD"/>
    <w:rsid w:val="00A669D1"/>
    <w:rsid w:val="00A66B60"/>
    <w:rsid w:val="00A766CD"/>
    <w:rsid w:val="00A86C1C"/>
    <w:rsid w:val="00AA224D"/>
    <w:rsid w:val="00AA4B63"/>
    <w:rsid w:val="00AB52C9"/>
    <w:rsid w:val="00AD7B5C"/>
    <w:rsid w:val="00AE1BEB"/>
    <w:rsid w:val="00AE61D4"/>
    <w:rsid w:val="00B012E2"/>
    <w:rsid w:val="00B10481"/>
    <w:rsid w:val="00B12A4E"/>
    <w:rsid w:val="00B31E62"/>
    <w:rsid w:val="00B34D61"/>
    <w:rsid w:val="00B46C47"/>
    <w:rsid w:val="00B47812"/>
    <w:rsid w:val="00B5674B"/>
    <w:rsid w:val="00B773A3"/>
    <w:rsid w:val="00BB1A03"/>
    <w:rsid w:val="00BB4A9D"/>
    <w:rsid w:val="00BB74D1"/>
    <w:rsid w:val="00BD308C"/>
    <w:rsid w:val="00BE0140"/>
    <w:rsid w:val="00BE0765"/>
    <w:rsid w:val="00BE5BB2"/>
    <w:rsid w:val="00BF1F6A"/>
    <w:rsid w:val="00BF24CD"/>
    <w:rsid w:val="00C06913"/>
    <w:rsid w:val="00C06F72"/>
    <w:rsid w:val="00C11AD1"/>
    <w:rsid w:val="00C221D8"/>
    <w:rsid w:val="00C2689B"/>
    <w:rsid w:val="00C573F0"/>
    <w:rsid w:val="00C72C73"/>
    <w:rsid w:val="00C91B0E"/>
    <w:rsid w:val="00C93270"/>
    <w:rsid w:val="00C94F46"/>
    <w:rsid w:val="00CC1F6F"/>
    <w:rsid w:val="00CD67C1"/>
    <w:rsid w:val="00CD7910"/>
    <w:rsid w:val="00CF5F18"/>
    <w:rsid w:val="00D12BEB"/>
    <w:rsid w:val="00D166F8"/>
    <w:rsid w:val="00D230A7"/>
    <w:rsid w:val="00D33E98"/>
    <w:rsid w:val="00D433D2"/>
    <w:rsid w:val="00D64617"/>
    <w:rsid w:val="00D6505C"/>
    <w:rsid w:val="00DA32AA"/>
    <w:rsid w:val="00DC11D5"/>
    <w:rsid w:val="00DC4E8A"/>
    <w:rsid w:val="00DD37BD"/>
    <w:rsid w:val="00DE323E"/>
    <w:rsid w:val="00DF1A0D"/>
    <w:rsid w:val="00DF313A"/>
    <w:rsid w:val="00DF46C7"/>
    <w:rsid w:val="00E06A27"/>
    <w:rsid w:val="00E145B1"/>
    <w:rsid w:val="00E335E2"/>
    <w:rsid w:val="00E4079C"/>
    <w:rsid w:val="00E41391"/>
    <w:rsid w:val="00E52668"/>
    <w:rsid w:val="00E53E26"/>
    <w:rsid w:val="00E614F7"/>
    <w:rsid w:val="00E67409"/>
    <w:rsid w:val="00E9060B"/>
    <w:rsid w:val="00EA1E0E"/>
    <w:rsid w:val="00EB7A08"/>
    <w:rsid w:val="00EC08B3"/>
    <w:rsid w:val="00ED69A9"/>
    <w:rsid w:val="00EF49E2"/>
    <w:rsid w:val="00F07610"/>
    <w:rsid w:val="00F12C91"/>
    <w:rsid w:val="00F234BC"/>
    <w:rsid w:val="00F40E2F"/>
    <w:rsid w:val="00F44310"/>
    <w:rsid w:val="00F621E8"/>
    <w:rsid w:val="00F66A8E"/>
    <w:rsid w:val="00F776D2"/>
    <w:rsid w:val="00F812B4"/>
    <w:rsid w:val="00F95024"/>
    <w:rsid w:val="00FA6E0C"/>
    <w:rsid w:val="00FB13F2"/>
    <w:rsid w:val="00FB19C1"/>
    <w:rsid w:val="00FB415B"/>
    <w:rsid w:val="00FB63E0"/>
    <w:rsid w:val="00FC4D79"/>
    <w:rsid w:val="00FE079B"/>
    <w:rsid w:val="00FE4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CADDE"/>
  <w15:chartTrackingRefBased/>
  <w15:docId w15:val="{8C7880B0-2000-41CF-BED6-9DE439F32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customStyle="1" w:styleId="sdzsvb">
    <w:name w:val="sdzsvb"/>
    <w:basedOn w:val="DefaultParagraphFont"/>
    <w:rsid w:val="00A3005C"/>
  </w:style>
  <w:style w:type="character" w:styleId="Emphasis">
    <w:name w:val="Emphasis"/>
    <w:basedOn w:val="DefaultParagraphFont"/>
    <w:uiPriority w:val="20"/>
    <w:qFormat/>
    <w:rsid w:val="00921CDF"/>
    <w:rPr>
      <w:i/>
      <w:iCs/>
    </w:rPr>
  </w:style>
  <w:style w:type="character" w:customStyle="1" w:styleId="muxgbd">
    <w:name w:val="muxgbd"/>
    <w:basedOn w:val="DefaultParagraphFont"/>
    <w:rsid w:val="006D5D46"/>
  </w:style>
  <w:style w:type="character" w:styleId="Hyperlink">
    <w:name w:val="Hyperlink"/>
    <w:basedOn w:val="DefaultParagraphFont"/>
    <w:uiPriority w:val="99"/>
    <w:unhideWhenUsed/>
    <w:rsid w:val="00B46C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6C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37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42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848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80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8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944478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308062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119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9374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19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59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5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0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0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34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2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3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9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2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0.png"/><Relationship Id="rId14" Type="http://schemas.openxmlformats.org/officeDocument/2006/relationships/image" Target="media/image6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flint\Downloads\Knowledge%20Organiser%20template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27ec98e1736f1bf38a9b5e1d11dd2d2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93db750bdef7b1d5e9a470ec83e44ae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Props1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8A49BC-63E6-47E1-BE85-AFAC37E76D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11C0CE-5A77-4C18-AE33-7A28E54CFE35}">
  <ds:schemaRefs>
    <ds:schemaRef ds:uri="http://purl.org/dc/elements/1.1/"/>
    <ds:schemaRef ds:uri="http://schemas.microsoft.com/office/2006/metadata/properties"/>
    <ds:schemaRef ds:uri="http://purl.org/dc/dcmitype/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38f7bee6-c71b-4475-adbf-35995bcd0bb3"/>
    <ds:schemaRef ds:uri="f8f2c7fe-fd9c-4cdd-b3a0-0fc3624180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</Template>
  <TotalTime>625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Dickson</dc:creator>
  <cp:keywords/>
  <dc:description/>
  <cp:lastModifiedBy>Chloe Wagstaff</cp:lastModifiedBy>
  <cp:revision>5</cp:revision>
  <cp:lastPrinted>2021-06-14T14:42:00Z</cp:lastPrinted>
  <dcterms:created xsi:type="dcterms:W3CDTF">2025-06-12T06:58:00Z</dcterms:created>
  <dcterms:modified xsi:type="dcterms:W3CDTF">2025-06-24T11:08:00Z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