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9369" w14:textId="0CA8D660" w:rsidR="002039DA" w:rsidRPr="00696B2A" w:rsidRDefault="006D7D20">
      <w:pPr>
        <w:rPr>
          <w:rFonts w:ascii="Letter-join Plus 8" w:hAnsi="Letter-join Plus 8"/>
          <w:color w:val="7030A0"/>
        </w:rPr>
      </w:pPr>
      <w:r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3D248B71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744229F9" w:rsidR="00B47812" w:rsidRPr="00D65715" w:rsidRDefault="00B47812" w:rsidP="00B47812">
                            <w:pPr>
                              <w:jc w:val="center"/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5715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</w:t>
                            </w:r>
                            <w:r w:rsidR="009E22CE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Five</w:t>
                            </w:r>
                            <w:r w:rsidRPr="00D65715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65715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41A8B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696B2A" w:rsidRPr="00D65715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E: </w:t>
                            </w:r>
                            <w:r w:rsidR="00181EC1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</w:t>
                            </w:r>
                            <w:r w:rsidR="00C60B60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2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713E6D50" w14:textId="744229F9" w:rsidR="00B47812" w:rsidRPr="00D65715" w:rsidRDefault="00B47812" w:rsidP="00B47812">
                      <w:pPr>
                        <w:jc w:val="center"/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5715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</w:t>
                      </w:r>
                      <w:r w:rsidR="009E22CE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Five</w:t>
                      </w:r>
                      <w:r w:rsidRPr="00D65715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65715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41A8B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696B2A" w:rsidRPr="00D65715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E: </w:t>
                      </w:r>
                      <w:r w:rsidR="00181EC1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Autumn </w:t>
                      </w:r>
                      <w:r w:rsidR="00C60B60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263"/>
        <w:gridCol w:w="7866"/>
        <w:gridCol w:w="2423"/>
      </w:tblGrid>
      <w:tr w:rsidR="00204020" w:rsidRPr="00D65715" w14:paraId="36F0A4EE" w14:textId="77777777" w:rsidTr="00762A6C">
        <w:trPr>
          <w:trHeight w:val="279"/>
        </w:trPr>
        <w:tc>
          <w:tcPr>
            <w:tcW w:w="2263" w:type="dxa"/>
          </w:tcPr>
          <w:p w14:paraId="3F2105FA" w14:textId="77777777" w:rsidR="00204020" w:rsidRPr="00D65715" w:rsidRDefault="00EA1E0E" w:rsidP="00854862">
            <w:pPr>
              <w:jc w:val="center"/>
              <w:rPr>
                <w:rFonts w:ascii="Sassoon Infant" w:hAnsi="Sassoon Infant"/>
                <w:b/>
                <w:color w:val="7030A0"/>
              </w:rPr>
            </w:pPr>
            <w:r w:rsidRPr="00D65715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289" w:type="dxa"/>
            <w:gridSpan w:val="2"/>
          </w:tcPr>
          <w:p w14:paraId="70EF11B2" w14:textId="77777777" w:rsidR="00FB422A" w:rsidRPr="001C6D78" w:rsidRDefault="00204020" w:rsidP="00854862">
            <w:pPr>
              <w:rPr>
                <w:rFonts w:cstheme="minorHAnsi"/>
                <w:b/>
                <w:color w:val="7030A0"/>
              </w:rPr>
            </w:pPr>
            <w:r w:rsidRPr="001C6D78">
              <w:rPr>
                <w:rFonts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14:paraId="1E86DD9D" w14:textId="77777777" w:rsidR="00EA1E0E" w:rsidRPr="00D65715" w:rsidRDefault="00EA1E0E" w:rsidP="00854862">
            <w:pPr>
              <w:rPr>
                <w:rFonts w:ascii="Sassoon Infant" w:hAnsi="Sassoon Infant"/>
                <w:b/>
                <w:color w:val="7030A0"/>
              </w:rPr>
            </w:pPr>
          </w:p>
        </w:tc>
      </w:tr>
      <w:tr w:rsidR="007C65CB" w:rsidRPr="00D65715" w14:paraId="178ADF98" w14:textId="77777777" w:rsidTr="00762A6C">
        <w:trPr>
          <w:trHeight w:val="725"/>
        </w:trPr>
        <w:tc>
          <w:tcPr>
            <w:tcW w:w="2263" w:type="dxa"/>
            <w:vMerge w:val="restart"/>
          </w:tcPr>
          <w:p w14:paraId="48F41095" w14:textId="765E558F" w:rsidR="007C65CB" w:rsidRPr="00D65715" w:rsidRDefault="00503A6B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 w:rsidRPr="00503A6B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124878A7" wp14:editId="1241A259">
                  <wp:extent cx="1253067" cy="1366981"/>
                  <wp:effectExtent l="0" t="0" r="4445" b="5080"/>
                  <wp:docPr id="15791451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914511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567" cy="1376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89" w:type="dxa"/>
            <w:gridSpan w:val="2"/>
          </w:tcPr>
          <w:p w14:paraId="78175E47" w14:textId="6CDDC07A" w:rsidR="007C65CB" w:rsidRPr="00840C89" w:rsidRDefault="00762A6C" w:rsidP="00762A6C">
            <w:pPr>
              <w:spacing w:after="160" w:line="259" w:lineRule="auto"/>
              <w:rPr>
                <w:rFonts w:ascii="SassoonCRInfant" w:hAnsi="SassoonCRInfant" w:cstheme="minorHAnsi"/>
                <w:b/>
                <w:bCs/>
                <w:color w:val="000000"/>
                <w:sz w:val="24"/>
                <w:szCs w:val="24"/>
              </w:rPr>
            </w:pPr>
            <w:r w:rsidRPr="00840C89">
              <w:rPr>
                <w:rFonts w:ascii="SassoonCRInfant" w:hAnsi="SassoonCRInfant" w:cstheme="minorHAns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</w:t>
            </w:r>
            <w:r w:rsidR="00236A17" w:rsidRPr="00840C89">
              <w:rPr>
                <w:rFonts w:ascii="SassoonCRInfant" w:hAnsi="SassoonCRInfant" w:cstheme="minorHAnsi"/>
                <w:b/>
                <w:bCs/>
                <w:color w:val="000000"/>
                <w:sz w:val="24"/>
                <w:szCs w:val="24"/>
              </w:rPr>
              <w:t>Dance</w:t>
            </w:r>
          </w:p>
          <w:p w14:paraId="562D00F7" w14:textId="1CF38827" w:rsidR="00236A17" w:rsidRPr="00840C89" w:rsidRDefault="006A1A60" w:rsidP="006A1A60">
            <w:pPr>
              <w:spacing w:after="160" w:line="259" w:lineRule="auto"/>
              <w:rPr>
                <w:rFonts w:ascii="SassoonCRInfant" w:hAnsi="SassoonCRInfant" w:cstheme="minorHAnsi"/>
                <w:color w:val="000000"/>
                <w:sz w:val="24"/>
                <w:szCs w:val="24"/>
              </w:rPr>
            </w:pPr>
            <w:r w:rsidRPr="00840C89">
              <w:rPr>
                <w:rFonts w:ascii="SassoonCRInfant" w:hAnsi="SassoonCRInfant" w:cstheme="minorHAnsi"/>
                <w:color w:val="000000"/>
                <w:sz w:val="24"/>
                <w:szCs w:val="24"/>
              </w:rPr>
              <w:t xml:space="preserve">Composing choreography </w:t>
            </w:r>
            <w:r w:rsidR="00CF5596" w:rsidRPr="00840C89">
              <w:rPr>
                <w:rFonts w:ascii="SassoonCRInfant" w:hAnsi="SassoonCRInfant" w:cstheme="minorHAnsi"/>
                <w:color w:val="000000"/>
                <w:sz w:val="24"/>
                <w:szCs w:val="24"/>
              </w:rPr>
              <w:t>involves collaboration and teamwork.</w:t>
            </w:r>
          </w:p>
        </w:tc>
      </w:tr>
      <w:tr w:rsidR="007C65CB" w:rsidRPr="00D65715" w14:paraId="51EDE490" w14:textId="77777777" w:rsidTr="00762A6C">
        <w:trPr>
          <w:trHeight w:val="723"/>
        </w:trPr>
        <w:tc>
          <w:tcPr>
            <w:tcW w:w="2263" w:type="dxa"/>
            <w:vMerge/>
          </w:tcPr>
          <w:p w14:paraId="21686352" w14:textId="77777777" w:rsidR="007C65CB" w:rsidRPr="00D65715" w:rsidRDefault="007C65CB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10289" w:type="dxa"/>
            <w:gridSpan w:val="2"/>
          </w:tcPr>
          <w:p w14:paraId="3CB6F550" w14:textId="29BAE100" w:rsidR="007C65CB" w:rsidRPr="00840C89" w:rsidRDefault="00CF5596" w:rsidP="00854862">
            <w:pPr>
              <w:spacing w:after="160" w:line="259" w:lineRule="auto"/>
              <w:rPr>
                <w:rFonts w:ascii="SassoonCRInfant" w:hAnsi="SassoonCRInfant" w:cstheme="minorHAnsi"/>
                <w:sz w:val="24"/>
                <w:szCs w:val="24"/>
              </w:rPr>
            </w:pPr>
            <w:r w:rsidRPr="00840C89">
              <w:rPr>
                <w:rFonts w:ascii="SassoonCRInfant" w:hAnsi="SassoonCRInfant" w:cstheme="minorHAnsi"/>
                <w:sz w:val="24"/>
                <w:szCs w:val="24"/>
              </w:rPr>
              <w:t xml:space="preserve">Communication through dance involves showing ideas through actions, </w:t>
            </w:r>
            <w:r w:rsidRPr="00840C89">
              <w:rPr>
                <w:rFonts w:ascii="SassoonCRInfant" w:hAnsi="SassoonCRInfant" w:cstheme="minorHAnsi"/>
                <w:sz w:val="24"/>
                <w:szCs w:val="24"/>
              </w:rPr>
              <w:br/>
              <w:t>sequences and patterns.</w:t>
            </w:r>
          </w:p>
        </w:tc>
      </w:tr>
      <w:tr w:rsidR="002D2840" w:rsidRPr="00D65715" w14:paraId="3544DD61" w14:textId="77777777" w:rsidTr="00762A6C">
        <w:trPr>
          <w:trHeight w:val="624"/>
        </w:trPr>
        <w:tc>
          <w:tcPr>
            <w:tcW w:w="2263" w:type="dxa"/>
            <w:vMerge/>
          </w:tcPr>
          <w:p w14:paraId="2E6654BC" w14:textId="77777777" w:rsidR="002D2840" w:rsidRPr="00D65715" w:rsidRDefault="002D2840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10289" w:type="dxa"/>
            <w:gridSpan w:val="2"/>
          </w:tcPr>
          <w:p w14:paraId="26CD83C5" w14:textId="203264B1" w:rsidR="002D2840" w:rsidRPr="00840C89" w:rsidRDefault="00CF5596" w:rsidP="00854862">
            <w:pPr>
              <w:spacing w:after="160" w:line="259" w:lineRule="auto"/>
              <w:rPr>
                <w:rFonts w:ascii="SassoonCRInfant" w:hAnsi="SassoonCRInfant" w:cstheme="minorHAnsi"/>
                <w:sz w:val="24"/>
                <w:szCs w:val="24"/>
              </w:rPr>
            </w:pPr>
            <w:r w:rsidRPr="00840C89">
              <w:rPr>
                <w:rFonts w:ascii="SassoonCRInfant" w:hAnsi="SassoonCRInfant" w:cstheme="minorHAnsi"/>
                <w:sz w:val="24"/>
                <w:szCs w:val="24"/>
              </w:rPr>
              <w:t xml:space="preserve">Self-reflection is a skill that is important to recognise success and areas </w:t>
            </w:r>
            <w:r w:rsidRPr="00840C89">
              <w:rPr>
                <w:rFonts w:ascii="SassoonCRInfant" w:hAnsi="SassoonCRInfant" w:cstheme="minorHAnsi"/>
                <w:sz w:val="24"/>
                <w:szCs w:val="24"/>
              </w:rPr>
              <w:br/>
              <w:t>to improve.</w:t>
            </w:r>
          </w:p>
        </w:tc>
      </w:tr>
      <w:tr w:rsidR="00944DD6" w:rsidRPr="00762A6C" w14:paraId="196014EE" w14:textId="77777777" w:rsidTr="00762A6C">
        <w:trPr>
          <w:gridAfter w:val="1"/>
          <w:wAfter w:w="2423" w:type="dxa"/>
          <w:trHeight w:val="468"/>
        </w:trPr>
        <w:tc>
          <w:tcPr>
            <w:tcW w:w="2263" w:type="dxa"/>
            <w:vMerge w:val="restart"/>
          </w:tcPr>
          <w:p w14:paraId="45B09838" w14:textId="35FFC4BA" w:rsidR="00944DD6" w:rsidRPr="00D65715" w:rsidRDefault="006A1A60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95" behindDoc="1" locked="0" layoutInCell="1" allowOverlap="1" wp14:anchorId="302AE29F" wp14:editId="309AA99F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283210</wp:posOffset>
                  </wp:positionV>
                  <wp:extent cx="1120775" cy="1343025"/>
                  <wp:effectExtent l="0" t="0" r="3175" b="9525"/>
                  <wp:wrapTight wrapText="bothSides">
                    <wp:wrapPolygon edited="0">
                      <wp:start x="0" y="0"/>
                      <wp:lineTo x="0" y="21447"/>
                      <wp:lineTo x="21294" y="21447"/>
                      <wp:lineTo x="21294" y="0"/>
                      <wp:lineTo x="0" y="0"/>
                    </wp:wrapPolygon>
                  </wp:wrapTight>
                  <wp:docPr id="4763129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6312944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77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66" w:type="dxa"/>
          </w:tcPr>
          <w:p w14:paraId="22CC798F" w14:textId="08B1D6F4" w:rsidR="00944DD6" w:rsidRPr="00840C89" w:rsidRDefault="00C47ED2" w:rsidP="00762A6C">
            <w:pPr>
              <w:spacing w:after="160" w:line="259" w:lineRule="auto"/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840C89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Basketball</w:t>
            </w:r>
          </w:p>
        </w:tc>
      </w:tr>
      <w:tr w:rsidR="00944DD6" w:rsidRPr="00762A6C" w14:paraId="3C738FAD" w14:textId="77777777" w:rsidTr="00762A6C">
        <w:trPr>
          <w:gridAfter w:val="1"/>
          <w:wAfter w:w="2423" w:type="dxa"/>
          <w:trHeight w:val="794"/>
        </w:trPr>
        <w:tc>
          <w:tcPr>
            <w:tcW w:w="2263" w:type="dxa"/>
            <w:vMerge/>
          </w:tcPr>
          <w:p w14:paraId="160FA7DC" w14:textId="6C4691B1" w:rsidR="00944DD6" w:rsidRPr="00D65715" w:rsidRDefault="00944DD6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71A75BA4" w14:textId="1D2D0936" w:rsidR="00944DD6" w:rsidRPr="00840C89" w:rsidRDefault="00D93803" w:rsidP="0085486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</w:rPr>
            </w:pPr>
            <w:r w:rsidRPr="00840C89">
              <w:rPr>
                <w:rFonts w:ascii="SassoonCRInfant" w:hAnsi="SassoonCRInfant" w:cstheme="minorHAnsi"/>
                <w:color w:val="000000"/>
              </w:rPr>
              <w:t xml:space="preserve">A rebound occurs when an attacking player has a shot, misses and the ball hits the backboard or hoop. </w:t>
            </w:r>
          </w:p>
        </w:tc>
      </w:tr>
      <w:tr w:rsidR="00944DD6" w:rsidRPr="00762A6C" w14:paraId="28DF0ED5" w14:textId="77777777" w:rsidTr="00762A6C">
        <w:trPr>
          <w:gridAfter w:val="1"/>
          <w:wAfter w:w="2423" w:type="dxa"/>
          <w:trHeight w:val="567"/>
        </w:trPr>
        <w:tc>
          <w:tcPr>
            <w:tcW w:w="2263" w:type="dxa"/>
            <w:vMerge/>
          </w:tcPr>
          <w:p w14:paraId="62F847ED" w14:textId="77777777" w:rsidR="00944DD6" w:rsidRPr="00D65715" w:rsidRDefault="00944DD6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69EC49FB" w14:textId="09793DB2" w:rsidR="00944DD6" w:rsidRPr="00840C89" w:rsidRDefault="00F1530B" w:rsidP="0085486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</w:rPr>
            </w:pPr>
            <w:r w:rsidRPr="00840C89">
              <w:rPr>
                <w:rFonts w:ascii="SassoonCRInfant" w:hAnsi="SassoonCRInfant" w:cstheme="minorHAnsi"/>
                <w:color w:val="0070C0"/>
              </w:rPr>
              <w:t>Travelling</w:t>
            </w:r>
            <w:r w:rsidRPr="00840C89">
              <w:rPr>
                <w:rFonts w:ascii="SassoonCRInfant" w:hAnsi="SassoonCRInfant" w:cstheme="minorHAnsi"/>
                <w:color w:val="000000"/>
              </w:rPr>
              <w:t xml:space="preserve"> is a violation of a rule that occurs when the attacker in possession of the ball moves both feet without dribbling. </w:t>
            </w:r>
          </w:p>
        </w:tc>
      </w:tr>
      <w:tr w:rsidR="00944DD6" w:rsidRPr="00762A6C" w14:paraId="14317A9D" w14:textId="77777777" w:rsidTr="00762A6C">
        <w:trPr>
          <w:gridAfter w:val="1"/>
          <w:wAfter w:w="2423" w:type="dxa"/>
          <w:trHeight w:val="794"/>
        </w:trPr>
        <w:tc>
          <w:tcPr>
            <w:tcW w:w="2263" w:type="dxa"/>
            <w:vMerge/>
          </w:tcPr>
          <w:p w14:paraId="1048C365" w14:textId="77777777" w:rsidR="00944DD6" w:rsidRPr="00D65715" w:rsidRDefault="00944DD6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527CAE24" w14:textId="2968F9A7" w:rsidR="00944DD6" w:rsidRPr="00840C89" w:rsidRDefault="00F1530B" w:rsidP="0085486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</w:rPr>
            </w:pPr>
            <w:r w:rsidRPr="00840C89">
              <w:rPr>
                <w:rFonts w:ascii="SassoonCRInfant" w:hAnsi="SassoonCRInfant" w:cstheme="minorHAnsi"/>
                <w:color w:val="000000"/>
              </w:rPr>
              <w:t>Tactics are a carefully planned set of actions that are used by a team or an individual to attain a certain goal.</w:t>
            </w:r>
          </w:p>
        </w:tc>
      </w:tr>
      <w:tr w:rsidR="00944DD6" w:rsidRPr="00762A6C" w14:paraId="0F1BFDC3" w14:textId="77777777" w:rsidTr="00762A6C">
        <w:trPr>
          <w:gridAfter w:val="1"/>
          <w:wAfter w:w="2423" w:type="dxa"/>
          <w:trHeight w:val="624"/>
        </w:trPr>
        <w:tc>
          <w:tcPr>
            <w:tcW w:w="2263" w:type="dxa"/>
            <w:vMerge/>
          </w:tcPr>
          <w:p w14:paraId="5F9D0663" w14:textId="77777777" w:rsidR="00944DD6" w:rsidRPr="00D65715" w:rsidRDefault="00944DD6" w:rsidP="0085486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="Calibri"/>
                <w:noProof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260B006C" w14:textId="357E4285" w:rsidR="00944DD6" w:rsidRPr="00840C89" w:rsidRDefault="00762A6C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theme="minorHAnsi"/>
                <w:lang w:val="en-US"/>
              </w:rPr>
            </w:pPr>
            <w:r w:rsidRPr="00840C89">
              <w:rPr>
                <w:rFonts w:ascii="SassoonCRInfant" w:hAnsi="SassoonCRInfant" w:cstheme="minorHAnsi"/>
              </w:rPr>
              <w:t xml:space="preserve">There are </w:t>
            </w:r>
            <w:proofErr w:type="gramStart"/>
            <w:r w:rsidRPr="00840C89">
              <w:rPr>
                <w:rFonts w:ascii="SassoonCRInfant" w:hAnsi="SassoonCRInfant" w:cstheme="minorHAnsi"/>
              </w:rPr>
              <w:t>a number of</w:t>
            </w:r>
            <w:proofErr w:type="gramEnd"/>
            <w:r w:rsidRPr="00840C89">
              <w:rPr>
                <w:rFonts w:ascii="SassoonCRInfant" w:hAnsi="SassoonCRInfant" w:cstheme="minorHAnsi"/>
              </w:rPr>
              <w:t xml:space="preserve"> passes including: chest pass, bounce pass, shoulder pass, overhead pass, lay-up, bank-shot in basketball</w:t>
            </w:r>
            <w:r w:rsidR="00840C89">
              <w:rPr>
                <w:rFonts w:ascii="SassoonCRInfant" w:hAnsi="SassoonCRInfant" w:cstheme="minorHAnsi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723"/>
        <w:gridCol w:w="3369"/>
      </w:tblGrid>
      <w:tr w:rsidR="006E2B78" w:rsidRPr="00D65715" w14:paraId="7E2F3E4C" w14:textId="77777777" w:rsidTr="00DD7B6B">
        <w:trPr>
          <w:trHeight w:val="389"/>
        </w:trPr>
        <w:tc>
          <w:tcPr>
            <w:tcW w:w="5049" w:type="dxa"/>
            <w:gridSpan w:val="2"/>
          </w:tcPr>
          <w:p w14:paraId="3FE2E31A" w14:textId="77777777" w:rsidR="006E2B78" w:rsidRPr="001C6D78" w:rsidRDefault="006E2B78" w:rsidP="00DD7B6B">
            <w:pPr>
              <w:rPr>
                <w:rFonts w:cstheme="minorHAnsi"/>
                <w:b/>
                <w:color w:val="7030A0"/>
              </w:rPr>
            </w:pPr>
            <w:r w:rsidRPr="00762A6C">
              <w:rPr>
                <w:rFonts w:cstheme="minorHAnsi"/>
                <w:b/>
                <w:color w:val="7030A0"/>
                <w:sz w:val="24"/>
                <w:szCs w:val="24"/>
              </w:rPr>
              <w:t>Subject Specific Vocabulary</w:t>
            </w:r>
          </w:p>
        </w:tc>
      </w:tr>
      <w:tr w:rsidR="006E2B78" w:rsidRPr="00D65715" w14:paraId="1CDA4D8B" w14:textId="77777777" w:rsidTr="00DD7B6B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575F25A" w14:textId="6BC0C045" w:rsidR="006E2B78" w:rsidRPr="00840C89" w:rsidRDefault="00236A17" w:rsidP="006328A5">
            <w:pPr>
              <w:spacing w:after="160" w:line="259" w:lineRule="auto"/>
              <w:rPr>
                <w:rFonts w:ascii="SassoonCRInfant" w:hAnsi="SassoonCRInfant" w:cstheme="minorHAnsi"/>
                <w:color w:val="5B9BD5" w:themeColor="accent1"/>
                <w:sz w:val="24"/>
                <w:szCs w:val="24"/>
              </w:rPr>
            </w:pPr>
            <w:r w:rsidRPr="00840C89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>accompaniment</w:t>
            </w:r>
          </w:p>
        </w:tc>
        <w:tc>
          <w:tcPr>
            <w:tcW w:w="3369" w:type="dxa"/>
          </w:tcPr>
          <w:p w14:paraId="3A95B8AB" w14:textId="6992068A" w:rsidR="009A70EB" w:rsidRPr="00840C89" w:rsidRDefault="000134D2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840C89">
              <w:rPr>
                <w:rFonts w:ascii="SassoonCRInfant" w:hAnsi="SassoonCRInfant" w:cstheme="minorHAnsi"/>
              </w:rPr>
              <w:t>Accompaniment is something alongside to contribute to a dance, for example: music, video, instrument, voice.</w:t>
            </w:r>
          </w:p>
        </w:tc>
      </w:tr>
      <w:tr w:rsidR="003F5A1E" w:rsidRPr="00D65715" w14:paraId="4D3974A7" w14:textId="77777777" w:rsidTr="00DD7B6B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5103ABCB" w14:textId="37713CD4" w:rsidR="003F5A1E" w:rsidRPr="00840C89" w:rsidRDefault="00236A17" w:rsidP="006328A5">
            <w:pPr>
              <w:rPr>
                <w:rFonts w:ascii="SassoonCRInfant" w:hAnsi="SassoonCRInfant" w:cstheme="minorHAnsi"/>
                <w:color w:val="5B9BD5" w:themeColor="accent1"/>
                <w:sz w:val="24"/>
                <w:szCs w:val="24"/>
              </w:rPr>
            </w:pPr>
            <w:r w:rsidRPr="00840C89">
              <w:rPr>
                <w:rFonts w:ascii="SassoonCRInfant" w:hAnsi="SassoonCRInfant" w:cstheme="minorHAnsi"/>
                <w:color w:val="000000" w:themeColor="text1"/>
                <w:sz w:val="24"/>
                <w:szCs w:val="24"/>
              </w:rPr>
              <w:t>compose</w:t>
            </w:r>
          </w:p>
        </w:tc>
        <w:tc>
          <w:tcPr>
            <w:tcW w:w="3369" w:type="dxa"/>
          </w:tcPr>
          <w:p w14:paraId="14E26B42" w14:textId="55B26F4D" w:rsidR="003F5A1E" w:rsidRPr="00840C89" w:rsidRDefault="000134D2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840C89">
              <w:rPr>
                <w:rFonts w:ascii="SassoonCRInfant" w:hAnsi="SassoonCRInfant" w:cstheme="minorHAnsi"/>
              </w:rPr>
              <w:t>Composing is to create an organised dance with choreography.</w:t>
            </w:r>
          </w:p>
        </w:tc>
      </w:tr>
      <w:tr w:rsidR="003F5A1E" w:rsidRPr="00D65715" w14:paraId="66B7F035" w14:textId="77777777" w:rsidTr="00DD7B6B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5B0220B9" w14:textId="47712674" w:rsidR="003F5A1E" w:rsidRPr="00840C89" w:rsidRDefault="00236A17" w:rsidP="006328A5">
            <w:pPr>
              <w:rPr>
                <w:rFonts w:ascii="SassoonCRInfant" w:hAnsi="SassoonCRInfant" w:cstheme="minorHAnsi"/>
                <w:color w:val="000000" w:themeColor="text1"/>
                <w:sz w:val="24"/>
                <w:szCs w:val="24"/>
              </w:rPr>
            </w:pPr>
            <w:r w:rsidRPr="00840C89">
              <w:rPr>
                <w:rFonts w:ascii="SassoonCRInfant" w:hAnsi="SassoonCRInfant" w:cstheme="minorHAnsi"/>
                <w:color w:val="000000" w:themeColor="text1"/>
                <w:sz w:val="24"/>
                <w:szCs w:val="24"/>
              </w:rPr>
              <w:t>clarity</w:t>
            </w:r>
          </w:p>
        </w:tc>
        <w:tc>
          <w:tcPr>
            <w:tcW w:w="3369" w:type="dxa"/>
          </w:tcPr>
          <w:p w14:paraId="7BAE3F1B" w14:textId="2447130C" w:rsidR="003F5A1E" w:rsidRPr="00840C89" w:rsidRDefault="000134D2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840C89">
              <w:rPr>
                <w:rFonts w:ascii="SassoonCRInfant" w:hAnsi="SassoonCRInfant" w:cstheme="minorHAnsi"/>
              </w:rPr>
              <w:t>Clarity is how clearly a movement or action is performed.</w:t>
            </w:r>
          </w:p>
        </w:tc>
      </w:tr>
      <w:tr w:rsidR="000E3067" w:rsidRPr="00D65715" w14:paraId="51B8B6DD" w14:textId="77777777" w:rsidTr="00DD7B6B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36F78553" w14:textId="355CAD21" w:rsidR="000E3067" w:rsidRPr="00840C89" w:rsidRDefault="00236A17" w:rsidP="006328A5">
            <w:pPr>
              <w:rPr>
                <w:rFonts w:ascii="SassoonCRInfant" w:hAnsi="SassoonCRInfant" w:cstheme="minorHAnsi"/>
                <w:i/>
                <w:iCs/>
                <w:color w:val="000000" w:themeColor="text1"/>
                <w:sz w:val="24"/>
                <w:szCs w:val="24"/>
              </w:rPr>
            </w:pPr>
            <w:r w:rsidRPr="00840C89">
              <w:rPr>
                <w:rFonts w:ascii="SassoonCRInfant" w:hAnsi="SassoonCRInfant" w:cstheme="minorHAnsi"/>
                <w:color w:val="000000" w:themeColor="text1"/>
                <w:sz w:val="24"/>
                <w:szCs w:val="24"/>
              </w:rPr>
              <w:t>accuracy</w:t>
            </w:r>
          </w:p>
        </w:tc>
        <w:tc>
          <w:tcPr>
            <w:tcW w:w="3369" w:type="dxa"/>
          </w:tcPr>
          <w:p w14:paraId="50C286C3" w14:textId="531067A4" w:rsidR="000E3067" w:rsidRPr="00840C89" w:rsidRDefault="000134D2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840C89">
              <w:rPr>
                <w:rFonts w:ascii="SassoonCRInfant" w:hAnsi="SassoonCRInfant" w:cstheme="minorHAnsi"/>
              </w:rPr>
              <w:t>Accuracy is moving with precision to perform a desired movement</w:t>
            </w:r>
            <w:r w:rsidR="001740A6">
              <w:rPr>
                <w:rFonts w:ascii="SassoonCRInfant" w:hAnsi="SassoonCRInfant" w:cstheme="minorHAnsi"/>
              </w:rPr>
              <w:t>.</w:t>
            </w:r>
          </w:p>
        </w:tc>
      </w:tr>
      <w:tr w:rsidR="000E3067" w:rsidRPr="00D65715" w14:paraId="79CD42C1" w14:textId="77777777" w:rsidTr="00DD7B6B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7E77802" w14:textId="6C353B79" w:rsidR="000E3067" w:rsidRPr="00840C89" w:rsidRDefault="00236A17" w:rsidP="006328A5">
            <w:pPr>
              <w:rPr>
                <w:rFonts w:ascii="SassoonCRInfant" w:hAnsi="SassoonCRInfant" w:cstheme="minorHAnsi"/>
                <w:i/>
                <w:iCs/>
                <w:color w:val="000000" w:themeColor="text1"/>
                <w:sz w:val="24"/>
                <w:szCs w:val="24"/>
              </w:rPr>
            </w:pPr>
            <w:r w:rsidRPr="00840C89">
              <w:rPr>
                <w:rFonts w:ascii="SassoonCRInfant" w:hAnsi="SassoonCRInfant" w:cstheme="minorHAnsi"/>
                <w:color w:val="000000" w:themeColor="text1"/>
                <w:sz w:val="24"/>
                <w:szCs w:val="24"/>
              </w:rPr>
              <w:t>consistency</w:t>
            </w:r>
          </w:p>
        </w:tc>
        <w:tc>
          <w:tcPr>
            <w:tcW w:w="3369" w:type="dxa"/>
          </w:tcPr>
          <w:p w14:paraId="05F3ECBA" w14:textId="3764D93E" w:rsidR="000E3067" w:rsidRPr="00840C89" w:rsidRDefault="000134D2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840C89">
              <w:rPr>
                <w:rFonts w:ascii="SassoonCRInfant" w:hAnsi="SassoonCRInfant" w:cstheme="minorHAnsi"/>
              </w:rPr>
              <w:t>Consistency is the ability to repeat movements and/or skills over and over again with fluency, control and success</w:t>
            </w:r>
            <w:r w:rsidR="001740A6">
              <w:rPr>
                <w:rFonts w:ascii="SassoonCRInfant" w:hAnsi="SassoonCRInfant" w:cstheme="minorHAnsi"/>
              </w:rPr>
              <w:t>.</w:t>
            </w:r>
          </w:p>
        </w:tc>
      </w:tr>
    </w:tbl>
    <w:p w14:paraId="320D670D" w14:textId="5B57CF76" w:rsidR="00A3086F" w:rsidRDefault="00A3086F"/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A3086F" w:rsidRPr="00D65715" w14:paraId="4AAB7C50" w14:textId="77777777" w:rsidTr="00227BCA">
        <w:trPr>
          <w:trHeight w:val="113"/>
        </w:trPr>
        <w:tc>
          <w:tcPr>
            <w:tcW w:w="5049" w:type="dxa"/>
            <w:gridSpan w:val="2"/>
            <w:shd w:val="clear" w:color="auto" w:fill="F2F2F2" w:themeFill="background1" w:themeFillShade="F2"/>
          </w:tcPr>
          <w:p w14:paraId="11C19630" w14:textId="30006F13" w:rsidR="00A3086F" w:rsidRPr="00762A6C" w:rsidRDefault="00A3086F" w:rsidP="00A3086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762A6C">
              <w:rPr>
                <w:rFonts w:asciiTheme="minorHAnsi" w:hAnsiTheme="minorHAnsi" w:cstheme="minorHAnsi"/>
                <w:b/>
                <w:color w:val="7030A0"/>
              </w:rPr>
              <w:t>Subject Specific Vocabulary</w:t>
            </w:r>
          </w:p>
        </w:tc>
      </w:tr>
      <w:tr w:rsidR="00A3086F" w:rsidRPr="00D65715" w14:paraId="49A48997" w14:textId="77777777" w:rsidTr="00DD7B6B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7DDD83AA" w14:textId="3D85BA95" w:rsidR="00A3086F" w:rsidRPr="00840C89" w:rsidRDefault="00F1530B" w:rsidP="006328A5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840C89">
              <w:rPr>
                <w:rFonts w:ascii="SassoonCRInfant" w:hAnsi="SassoonCRInfant" w:cstheme="minorHAnsi"/>
                <w:sz w:val="24"/>
                <w:szCs w:val="24"/>
              </w:rPr>
              <w:t>passes</w:t>
            </w:r>
          </w:p>
        </w:tc>
        <w:tc>
          <w:tcPr>
            <w:tcW w:w="3369" w:type="dxa"/>
          </w:tcPr>
          <w:p w14:paraId="36111D79" w14:textId="592F680F" w:rsidR="00A3086F" w:rsidRPr="00840C89" w:rsidRDefault="00762A6C" w:rsidP="00A3086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840C89">
              <w:rPr>
                <w:rFonts w:ascii="SassoonCRInfant" w:hAnsi="SassoonCRInfant" w:cstheme="minorHAnsi"/>
              </w:rPr>
              <w:t>Moving the ball from player to player.</w:t>
            </w:r>
          </w:p>
        </w:tc>
      </w:tr>
      <w:tr w:rsidR="00A3086F" w:rsidRPr="00D65715" w14:paraId="7B1BDF19" w14:textId="77777777" w:rsidTr="00DD7B6B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0C1FEF38" w14:textId="070D3741" w:rsidR="00A3086F" w:rsidRPr="00840C89" w:rsidRDefault="00F1530B" w:rsidP="006328A5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840C89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>travelling</w:t>
            </w:r>
          </w:p>
        </w:tc>
        <w:tc>
          <w:tcPr>
            <w:tcW w:w="3369" w:type="dxa"/>
          </w:tcPr>
          <w:p w14:paraId="4028DFBB" w14:textId="2E678CB5" w:rsidR="00A3086F" w:rsidRPr="00840C89" w:rsidRDefault="00762A6C" w:rsidP="00A3086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840C89">
              <w:rPr>
                <w:rFonts w:ascii="SassoonCRInfant" w:hAnsi="SassoonCRInfant" w:cstheme="minorHAnsi"/>
              </w:rPr>
              <w:t>Moving with the ball.</w:t>
            </w:r>
          </w:p>
        </w:tc>
      </w:tr>
      <w:tr w:rsidR="00A3086F" w:rsidRPr="00D65715" w14:paraId="255B4090" w14:textId="77777777" w:rsidTr="00DD7B6B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483F4F81" w14:textId="73A384D0" w:rsidR="00A3086F" w:rsidRPr="00840C89" w:rsidRDefault="00762A6C" w:rsidP="006328A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840C89">
              <w:rPr>
                <w:rFonts w:ascii="SassoonCRInfant" w:hAnsi="SassoonCRInfant" w:cstheme="minorHAnsi"/>
              </w:rPr>
              <w:t>r</w:t>
            </w:r>
            <w:r w:rsidR="00F1530B" w:rsidRPr="00840C89">
              <w:rPr>
                <w:rFonts w:ascii="SassoonCRInfant" w:hAnsi="SassoonCRInfant" w:cstheme="minorHAnsi"/>
              </w:rPr>
              <w:t>ebound</w:t>
            </w:r>
          </w:p>
        </w:tc>
        <w:tc>
          <w:tcPr>
            <w:tcW w:w="3369" w:type="dxa"/>
          </w:tcPr>
          <w:p w14:paraId="3FD9E60C" w14:textId="0906DDBE" w:rsidR="00A3086F" w:rsidRPr="00840C89" w:rsidRDefault="00762A6C" w:rsidP="00A3086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840C89">
              <w:rPr>
                <w:rFonts w:ascii="SassoonCRInfant" w:hAnsi="SassoonCRInfant" w:cstheme="minorHAnsi"/>
              </w:rPr>
              <w:t>Missing a shot and regaining possession.</w:t>
            </w:r>
          </w:p>
        </w:tc>
      </w:tr>
      <w:tr w:rsidR="00A3086F" w:rsidRPr="00D65715" w14:paraId="7F554137" w14:textId="77777777" w:rsidTr="00DD7B6B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8C8A4DC" w14:textId="70AC7C83" w:rsidR="00A3086F" w:rsidRPr="00840C89" w:rsidRDefault="00762A6C" w:rsidP="00A3086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</w:rPr>
            </w:pPr>
            <w:r w:rsidRPr="00840C89">
              <w:rPr>
                <w:rFonts w:ascii="SassoonCRInfant" w:hAnsi="SassoonCRInfant" w:cstheme="minorHAnsi"/>
                <w:color w:val="000000" w:themeColor="text1"/>
              </w:rPr>
              <w:t>marking</w:t>
            </w:r>
          </w:p>
        </w:tc>
        <w:tc>
          <w:tcPr>
            <w:tcW w:w="3369" w:type="dxa"/>
          </w:tcPr>
          <w:p w14:paraId="5BF5CA0D" w14:textId="6234FD5C" w:rsidR="00A3086F" w:rsidRPr="00840C89" w:rsidRDefault="00762A6C" w:rsidP="00A3086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840C89">
              <w:rPr>
                <w:rFonts w:ascii="SassoonCRInfant" w:hAnsi="SassoonCRInfant" w:cstheme="minorHAnsi"/>
              </w:rPr>
              <w:t>Attempting to stop the other team getting the ball by moving with them.</w:t>
            </w:r>
          </w:p>
        </w:tc>
      </w:tr>
    </w:tbl>
    <w:p w14:paraId="1D44C114" w14:textId="52BEB87C" w:rsidR="002039DA" w:rsidRPr="006E06AE" w:rsidRDefault="00840C89" w:rsidP="002039DA">
      <w:pPr>
        <w:rPr>
          <w:rFonts w:ascii="Letter-join Plus 8" w:hAnsi="Letter-join Plus 8"/>
        </w:rPr>
      </w:pPr>
      <w:r>
        <w:rPr>
          <w:noProof/>
        </w:rPr>
        <w:drawing>
          <wp:anchor distT="0" distB="0" distL="114300" distR="114300" simplePos="0" relativeHeight="251659271" behindDoc="1" locked="0" layoutInCell="1" allowOverlap="1" wp14:anchorId="558DE5F5" wp14:editId="4B60C897">
            <wp:simplePos x="0" y="0"/>
            <wp:positionH relativeFrom="column">
              <wp:posOffset>2987040</wp:posOffset>
            </wp:positionH>
            <wp:positionV relativeFrom="paragraph">
              <wp:posOffset>522605</wp:posOffset>
            </wp:positionV>
            <wp:extent cx="2857500" cy="1602105"/>
            <wp:effectExtent l="0" t="0" r="0" b="0"/>
            <wp:wrapTight wrapText="bothSides">
              <wp:wrapPolygon edited="0">
                <wp:start x="0" y="0"/>
                <wp:lineTo x="0" y="21317"/>
                <wp:lineTo x="21456" y="21317"/>
                <wp:lineTo x="21456" y="0"/>
                <wp:lineTo x="0" y="0"/>
              </wp:wrapPolygon>
            </wp:wrapTight>
            <wp:docPr id="1874200102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200102" name="Picture 1" descr="A white background with black text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02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AFE71E" w14:textId="2B983E01" w:rsidR="00B773A3" w:rsidRPr="00EA1E0E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sectPr w:rsidR="00B773A3" w:rsidRPr="00EA1E0E" w:rsidSect="00BE0140">
      <w:headerReference w:type="default" r:id="rId15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5F914" w14:textId="77777777" w:rsidR="00AF5445" w:rsidRDefault="00AF5445" w:rsidP="00706EE8">
      <w:pPr>
        <w:spacing w:after="0" w:line="240" w:lineRule="auto"/>
      </w:pPr>
      <w:r>
        <w:separator/>
      </w:r>
    </w:p>
  </w:endnote>
  <w:endnote w:type="continuationSeparator" w:id="0">
    <w:p w14:paraId="1AB003E4" w14:textId="77777777" w:rsidR="00AF5445" w:rsidRDefault="00AF5445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562C3" w14:textId="77777777" w:rsidR="00AF5445" w:rsidRDefault="00AF5445" w:rsidP="00706EE8">
      <w:pPr>
        <w:spacing w:after="0" w:line="240" w:lineRule="auto"/>
      </w:pPr>
      <w:r>
        <w:separator/>
      </w:r>
    </w:p>
  </w:footnote>
  <w:footnote w:type="continuationSeparator" w:id="0">
    <w:p w14:paraId="55C61521" w14:textId="77777777" w:rsidR="00AF5445" w:rsidRDefault="00AF5445" w:rsidP="007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7B71" w14:textId="2B64FD01" w:rsidR="00706EE8" w:rsidRDefault="00706EE8">
    <w:pPr>
      <w:pStyle w:val="Header"/>
    </w:pPr>
    <w:r w:rsidRPr="00706EE8">
      <w:rPr>
        <w:noProof/>
      </w:rPr>
      <w:drawing>
        <wp:anchor distT="0" distB="0" distL="114300" distR="114300" simplePos="0" relativeHeight="251658240" behindDoc="1" locked="0" layoutInCell="1" allowOverlap="1" wp14:anchorId="5C4AD62B" wp14:editId="33D718D7">
          <wp:simplePos x="0" y="0"/>
          <wp:positionH relativeFrom="column">
            <wp:posOffset>8643257</wp:posOffset>
          </wp:positionH>
          <wp:positionV relativeFrom="paragraph">
            <wp:posOffset>-90260</wp:posOffset>
          </wp:positionV>
          <wp:extent cx="740229" cy="630566"/>
          <wp:effectExtent l="0" t="0" r="3175" b="0"/>
          <wp:wrapTight wrapText="bothSides">
            <wp:wrapPolygon edited="0">
              <wp:start x="0" y="0"/>
              <wp:lineTo x="0" y="20882"/>
              <wp:lineTo x="21136" y="20882"/>
              <wp:lineTo x="21136" y="0"/>
              <wp:lineTo x="0" y="0"/>
            </wp:wrapPolygon>
          </wp:wrapTight>
          <wp:docPr id="1824740658" name="Picture 1" descr="A close-up of a ball and sho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740658" name="Picture 1" descr="A close-up of a ball and sho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229" cy="6305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12FCC"/>
    <w:rsid w:val="000134D2"/>
    <w:rsid w:val="000363D1"/>
    <w:rsid w:val="00040861"/>
    <w:rsid w:val="0004409A"/>
    <w:rsid w:val="00053E06"/>
    <w:rsid w:val="00074AEF"/>
    <w:rsid w:val="00077C56"/>
    <w:rsid w:val="000B5B41"/>
    <w:rsid w:val="000B70E2"/>
    <w:rsid w:val="000E3067"/>
    <w:rsid w:val="000F62E3"/>
    <w:rsid w:val="0011492D"/>
    <w:rsid w:val="00123F48"/>
    <w:rsid w:val="00140F18"/>
    <w:rsid w:val="00141559"/>
    <w:rsid w:val="001459D1"/>
    <w:rsid w:val="0015786E"/>
    <w:rsid w:val="001740A6"/>
    <w:rsid w:val="00181EC1"/>
    <w:rsid w:val="00195734"/>
    <w:rsid w:val="001A02FB"/>
    <w:rsid w:val="001B0DC6"/>
    <w:rsid w:val="001C6D78"/>
    <w:rsid w:val="001E6E55"/>
    <w:rsid w:val="001F7122"/>
    <w:rsid w:val="002039DA"/>
    <w:rsid w:val="00204020"/>
    <w:rsid w:val="00206B0F"/>
    <w:rsid w:val="002142C1"/>
    <w:rsid w:val="00215AD8"/>
    <w:rsid w:val="0022124E"/>
    <w:rsid w:val="0022718B"/>
    <w:rsid w:val="00236A17"/>
    <w:rsid w:val="002535A9"/>
    <w:rsid w:val="002656C0"/>
    <w:rsid w:val="0027781E"/>
    <w:rsid w:val="00282E25"/>
    <w:rsid w:val="002868B0"/>
    <w:rsid w:val="00293EEF"/>
    <w:rsid w:val="002D2840"/>
    <w:rsid w:val="002D38E8"/>
    <w:rsid w:val="002E1E6B"/>
    <w:rsid w:val="00337743"/>
    <w:rsid w:val="00366AAE"/>
    <w:rsid w:val="003A0B1E"/>
    <w:rsid w:val="003B4998"/>
    <w:rsid w:val="003C1345"/>
    <w:rsid w:val="003E02DE"/>
    <w:rsid w:val="003E2E85"/>
    <w:rsid w:val="003F5A1E"/>
    <w:rsid w:val="00426BEF"/>
    <w:rsid w:val="004327C5"/>
    <w:rsid w:val="0047436F"/>
    <w:rsid w:val="00486CFA"/>
    <w:rsid w:val="004A30DC"/>
    <w:rsid w:val="004B4FAC"/>
    <w:rsid w:val="005017FF"/>
    <w:rsid w:val="00503A6B"/>
    <w:rsid w:val="00503C06"/>
    <w:rsid w:val="00505081"/>
    <w:rsid w:val="00534346"/>
    <w:rsid w:val="00540B27"/>
    <w:rsid w:val="005428C5"/>
    <w:rsid w:val="005618F3"/>
    <w:rsid w:val="005A76B0"/>
    <w:rsid w:val="005C13A8"/>
    <w:rsid w:val="005D02EE"/>
    <w:rsid w:val="005D4F0D"/>
    <w:rsid w:val="005E43FC"/>
    <w:rsid w:val="005E5A8B"/>
    <w:rsid w:val="00625748"/>
    <w:rsid w:val="006328A5"/>
    <w:rsid w:val="00655704"/>
    <w:rsid w:val="00655B07"/>
    <w:rsid w:val="0065719F"/>
    <w:rsid w:val="00660FD8"/>
    <w:rsid w:val="00692579"/>
    <w:rsid w:val="00696B2A"/>
    <w:rsid w:val="006A1A60"/>
    <w:rsid w:val="006C1AFD"/>
    <w:rsid w:val="006D4D7C"/>
    <w:rsid w:val="006D7D20"/>
    <w:rsid w:val="006E06AE"/>
    <w:rsid w:val="006E2B78"/>
    <w:rsid w:val="006E49F9"/>
    <w:rsid w:val="00706EE8"/>
    <w:rsid w:val="007166A7"/>
    <w:rsid w:val="00724BD1"/>
    <w:rsid w:val="00730226"/>
    <w:rsid w:val="00743A77"/>
    <w:rsid w:val="0074767D"/>
    <w:rsid w:val="00751CD4"/>
    <w:rsid w:val="007547D0"/>
    <w:rsid w:val="00757E16"/>
    <w:rsid w:val="00762A6C"/>
    <w:rsid w:val="00777CE5"/>
    <w:rsid w:val="007A5ECF"/>
    <w:rsid w:val="007B77B1"/>
    <w:rsid w:val="007C65CB"/>
    <w:rsid w:val="007D1C49"/>
    <w:rsid w:val="007E1E44"/>
    <w:rsid w:val="00827A8A"/>
    <w:rsid w:val="008377F9"/>
    <w:rsid w:val="00840C89"/>
    <w:rsid w:val="008419BF"/>
    <w:rsid w:val="00850CF9"/>
    <w:rsid w:val="00850FDE"/>
    <w:rsid w:val="00854862"/>
    <w:rsid w:val="0085528B"/>
    <w:rsid w:val="00860F92"/>
    <w:rsid w:val="00890E3E"/>
    <w:rsid w:val="00894C40"/>
    <w:rsid w:val="008A0379"/>
    <w:rsid w:val="008B15A7"/>
    <w:rsid w:val="008B1DD9"/>
    <w:rsid w:val="008B739F"/>
    <w:rsid w:val="008C20FF"/>
    <w:rsid w:val="00901850"/>
    <w:rsid w:val="009073F0"/>
    <w:rsid w:val="009126B7"/>
    <w:rsid w:val="009202ED"/>
    <w:rsid w:val="009311ED"/>
    <w:rsid w:val="00944DD6"/>
    <w:rsid w:val="00971EC3"/>
    <w:rsid w:val="009A70EB"/>
    <w:rsid w:val="009C3F1F"/>
    <w:rsid w:val="009C7EF8"/>
    <w:rsid w:val="009E22CE"/>
    <w:rsid w:val="00A00CB2"/>
    <w:rsid w:val="00A07885"/>
    <w:rsid w:val="00A3086F"/>
    <w:rsid w:val="00A365C3"/>
    <w:rsid w:val="00A37F98"/>
    <w:rsid w:val="00A41978"/>
    <w:rsid w:val="00A47723"/>
    <w:rsid w:val="00A50AB6"/>
    <w:rsid w:val="00A669D1"/>
    <w:rsid w:val="00A66B60"/>
    <w:rsid w:val="00A86C1C"/>
    <w:rsid w:val="00A92D59"/>
    <w:rsid w:val="00AA224D"/>
    <w:rsid w:val="00AB4032"/>
    <w:rsid w:val="00AB52C9"/>
    <w:rsid w:val="00AB7655"/>
    <w:rsid w:val="00AC31B9"/>
    <w:rsid w:val="00AE1BEB"/>
    <w:rsid w:val="00AE61D4"/>
    <w:rsid w:val="00AF5445"/>
    <w:rsid w:val="00B10481"/>
    <w:rsid w:val="00B25A29"/>
    <w:rsid w:val="00B47812"/>
    <w:rsid w:val="00B773A3"/>
    <w:rsid w:val="00B839CC"/>
    <w:rsid w:val="00B9185F"/>
    <w:rsid w:val="00BB1A03"/>
    <w:rsid w:val="00BC4F20"/>
    <w:rsid w:val="00BD308C"/>
    <w:rsid w:val="00BE0140"/>
    <w:rsid w:val="00BE0765"/>
    <w:rsid w:val="00BF1F6A"/>
    <w:rsid w:val="00BF63EF"/>
    <w:rsid w:val="00C06913"/>
    <w:rsid w:val="00C221D8"/>
    <w:rsid w:val="00C47ED2"/>
    <w:rsid w:val="00C60B60"/>
    <w:rsid w:val="00C6151D"/>
    <w:rsid w:val="00C91B0E"/>
    <w:rsid w:val="00C94F46"/>
    <w:rsid w:val="00CC1F6F"/>
    <w:rsid w:val="00CD7910"/>
    <w:rsid w:val="00CF3570"/>
    <w:rsid w:val="00CF5596"/>
    <w:rsid w:val="00CF5F18"/>
    <w:rsid w:val="00D12BEB"/>
    <w:rsid w:val="00D166F8"/>
    <w:rsid w:val="00D230A7"/>
    <w:rsid w:val="00D52BB5"/>
    <w:rsid w:val="00D64617"/>
    <w:rsid w:val="00D6505C"/>
    <w:rsid w:val="00D65715"/>
    <w:rsid w:val="00D832AA"/>
    <w:rsid w:val="00D93803"/>
    <w:rsid w:val="00DC4E8A"/>
    <w:rsid w:val="00DD7B6B"/>
    <w:rsid w:val="00DE323E"/>
    <w:rsid w:val="00DF1A0D"/>
    <w:rsid w:val="00DF313A"/>
    <w:rsid w:val="00DF46C7"/>
    <w:rsid w:val="00E06A27"/>
    <w:rsid w:val="00E145B1"/>
    <w:rsid w:val="00E3585D"/>
    <w:rsid w:val="00E4079C"/>
    <w:rsid w:val="00E41A8B"/>
    <w:rsid w:val="00E53E26"/>
    <w:rsid w:val="00E71135"/>
    <w:rsid w:val="00E9216F"/>
    <w:rsid w:val="00EA1E0E"/>
    <w:rsid w:val="00EF49E2"/>
    <w:rsid w:val="00F07610"/>
    <w:rsid w:val="00F1530B"/>
    <w:rsid w:val="00F234BC"/>
    <w:rsid w:val="00F66882"/>
    <w:rsid w:val="00F66A8E"/>
    <w:rsid w:val="00F812B4"/>
    <w:rsid w:val="00F95024"/>
    <w:rsid w:val="00FB19C1"/>
    <w:rsid w:val="00FB422A"/>
    <w:rsid w:val="00FB63E0"/>
    <w:rsid w:val="00FC4D79"/>
    <w:rsid w:val="00FE05CF"/>
    <w:rsid w:val="0E3C7925"/>
    <w:rsid w:val="1E3BACC9"/>
    <w:rsid w:val="6071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74E6A94C-FE32-4391-8438-29DF12440D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81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Jess Moody</cp:lastModifiedBy>
  <cp:revision>60</cp:revision>
  <cp:lastPrinted>2021-06-14T14:42:00Z</cp:lastPrinted>
  <dcterms:created xsi:type="dcterms:W3CDTF">2024-07-09T13:48:00Z</dcterms:created>
  <dcterms:modified xsi:type="dcterms:W3CDTF">2026-06-18T09:38:00Z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