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7D7D3" w14:textId="289B4519" w:rsidR="002039DA" w:rsidRPr="00696B2A" w:rsidRDefault="00696B2A" w:rsidP="3565E824">
      <w:pPr>
        <w:rPr>
          <w:rFonts w:ascii="Sassoon" w:eastAsia="Sassoon" w:hAnsi="Sassoon" w:cs="Sassoon"/>
          <w:color w:val="7030A0"/>
        </w:rPr>
      </w:pPr>
      <w:r w:rsidRPr="00696B2A">
        <w:rPr>
          <w:noProof/>
          <w:color w:val="7030A0"/>
        </w:rPr>
        <w:drawing>
          <wp:anchor distT="0" distB="0" distL="114300" distR="114300" simplePos="0" relativeHeight="251658242" behindDoc="0" locked="0" layoutInCell="1" allowOverlap="1" wp14:anchorId="1205DCAD" wp14:editId="7659964B">
            <wp:simplePos x="0" y="0"/>
            <wp:positionH relativeFrom="column">
              <wp:posOffset>8676640</wp:posOffset>
            </wp:positionH>
            <wp:positionV relativeFrom="paragraph">
              <wp:posOffset>-514350</wp:posOffset>
            </wp:positionV>
            <wp:extent cx="703580" cy="676275"/>
            <wp:effectExtent l="0" t="0" r="127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58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7D20" w:rsidRPr="00696B2A">
        <w:rPr>
          <w:rFonts w:ascii="Twinkl Cursive Looped" w:hAnsi="Twinkl Cursive Loope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31D8FDB" wp14:editId="3024AD3C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9E63249" w14:textId="4B323198" w:rsidR="00B47812" w:rsidRPr="00696B2A" w:rsidRDefault="00B47812" w:rsidP="00B47812">
                            <w:pPr>
                              <w:jc w:val="center"/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96B2A">
                              <w:rPr>
                                <w:rFonts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DC0F89">
                              <w:rPr>
                                <w:rFonts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Five</w:t>
                            </w:r>
                            <w:r w:rsidRPr="00696B2A">
                              <w:rPr>
                                <w:rFonts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696B2A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696B2A" w:rsidRPr="00696B2A"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RE: </w:t>
                            </w:r>
                            <w:r w:rsidR="00DC0F89">
                              <w:rPr>
                                <w:rStyle w:val="normaltextrun"/>
                                <w:rFonts w:cstheme="minorHAnsi"/>
                                <w:color w:val="7030A0"/>
                                <w:sz w:val="44"/>
                                <w:szCs w:val="44"/>
                                <w:shd w:val="clear" w:color="auto" w:fill="FFFFFF"/>
                              </w:rPr>
                              <w:t>Why do some people believe God exists?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1D8FD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29E63249" w14:textId="4B323198" w:rsidR="00B47812" w:rsidRPr="00696B2A" w:rsidRDefault="00B47812" w:rsidP="00B47812">
                      <w:pPr>
                        <w:jc w:val="center"/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96B2A">
                        <w:rPr>
                          <w:rFonts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DC0F89">
                        <w:rPr>
                          <w:rFonts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Five</w:t>
                      </w:r>
                      <w:r w:rsidRPr="00696B2A">
                        <w:rPr>
                          <w:rFonts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696B2A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696B2A" w:rsidRPr="00696B2A"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RE: </w:t>
                      </w:r>
                      <w:r w:rsidR="00DC0F89">
                        <w:rPr>
                          <w:rStyle w:val="normaltextrun"/>
                          <w:rFonts w:cstheme="minorHAnsi"/>
                          <w:color w:val="7030A0"/>
                          <w:sz w:val="44"/>
                          <w:szCs w:val="44"/>
                          <w:shd w:val="clear" w:color="auto" w:fill="FFFFFF"/>
                        </w:rPr>
                        <w:t>Why do some people believe God exists?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 w:rsidRPr="00696B2A">
        <w:rPr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0A16A720" wp14:editId="22161F50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696B2A">
        <w:rPr>
          <w:rFonts w:ascii="Letter-join Plus 8" w:hAnsi="Letter-join Plus 8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1596"/>
        <w:gridCol w:w="8473"/>
      </w:tblGrid>
      <w:tr w:rsidR="00204020" w:rsidRPr="00696B2A" w14:paraId="21D0E083" w14:textId="77777777" w:rsidTr="00A36F41">
        <w:trPr>
          <w:trHeight w:val="279"/>
        </w:trPr>
        <w:tc>
          <w:tcPr>
            <w:tcW w:w="1596" w:type="dxa"/>
          </w:tcPr>
          <w:p w14:paraId="497F94C4" w14:textId="77777777" w:rsidR="00204020" w:rsidRPr="00696B2A" w:rsidRDefault="00EA1E0E" w:rsidP="3565E824">
            <w:pPr>
              <w:jc w:val="center"/>
              <w:rPr>
                <w:rFonts w:ascii="Sassoon" w:eastAsia="Sassoon" w:hAnsi="Sassoon" w:cs="Sassoon"/>
                <w:b/>
                <w:bCs/>
                <w:color w:val="7030A0"/>
              </w:rPr>
            </w:pPr>
            <w:r w:rsidRPr="00696B2A">
              <w:rPr>
                <w:rFonts w:ascii="Sassoon" w:hAnsi="Sassoon"/>
                <w:noProof/>
              </w:rPr>
              <w:drawing>
                <wp:anchor distT="0" distB="0" distL="114300" distR="114300" simplePos="0" relativeHeight="251658248" behindDoc="0" locked="0" layoutInCell="1" allowOverlap="1" wp14:anchorId="45BC0BBD" wp14:editId="5A1B3D08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3E7AF83F" w14:textId="77777777" w:rsidR="00FB422A" w:rsidRPr="00696B2A" w:rsidRDefault="00204020" w:rsidP="3565E824">
            <w:pPr>
              <w:rPr>
                <w:rFonts w:ascii="Sassoon" w:eastAsia="Sassoon" w:hAnsi="Sassoon" w:cs="Sassoon"/>
                <w:b/>
                <w:bCs/>
                <w:color w:val="7030A0"/>
              </w:rPr>
            </w:pPr>
            <w:r w:rsidRPr="3565E824">
              <w:rPr>
                <w:rFonts w:ascii="Sassoon" w:eastAsia="Sassoon" w:hAnsi="Sassoon" w:cs="Sassoon"/>
                <w:b/>
                <w:bCs/>
                <w:color w:val="7030A0"/>
                <w:sz w:val="30"/>
                <w:szCs w:val="30"/>
              </w:rPr>
              <w:t>Sticky knowledge</w:t>
            </w:r>
          </w:p>
          <w:p w14:paraId="0E9268F3" w14:textId="77777777" w:rsidR="00EA1E0E" w:rsidRPr="00696B2A" w:rsidRDefault="00EA1E0E" w:rsidP="3565E824">
            <w:pPr>
              <w:rPr>
                <w:rFonts w:ascii="Sassoon" w:eastAsia="Sassoon" w:hAnsi="Sassoon" w:cs="Sassoon"/>
                <w:b/>
                <w:bCs/>
                <w:color w:val="7030A0"/>
              </w:rPr>
            </w:pPr>
          </w:p>
        </w:tc>
      </w:tr>
      <w:tr w:rsidR="00204020" w:rsidRPr="00696B2A" w14:paraId="35F5922D" w14:textId="77777777" w:rsidTr="00A36F41">
        <w:trPr>
          <w:trHeight w:val="1071"/>
        </w:trPr>
        <w:tc>
          <w:tcPr>
            <w:tcW w:w="1596" w:type="dxa"/>
          </w:tcPr>
          <w:p w14:paraId="6541B7D6" w14:textId="77777777" w:rsidR="00204020" w:rsidRPr="00696B2A" w:rsidRDefault="00696B2A" w:rsidP="3565E82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eastAsia="Sassoon" w:hAnsi="Sassoon" w:cs="Sassoon"/>
                <w:sz w:val="22"/>
                <w:szCs w:val="22"/>
                <w:lang w:val="en-US"/>
              </w:rPr>
            </w:pPr>
            <w:r w:rsidRPr="00696B2A">
              <w:rPr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anchor distT="0" distB="0" distL="114300" distR="114300" simplePos="0" relativeHeight="251658249" behindDoc="0" locked="0" layoutInCell="1" allowOverlap="1" wp14:anchorId="620140E8" wp14:editId="3ACA2B35">
                  <wp:simplePos x="0" y="0"/>
                  <wp:positionH relativeFrom="column">
                    <wp:posOffset>140667</wp:posOffset>
                  </wp:positionH>
                  <wp:positionV relativeFrom="paragraph">
                    <wp:posOffset>95250</wp:posOffset>
                  </wp:positionV>
                  <wp:extent cx="634970" cy="475615"/>
                  <wp:effectExtent l="0" t="0" r="0" b="635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4970" cy="475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  <w:tc>
          <w:tcPr>
            <w:tcW w:w="8473" w:type="dxa"/>
          </w:tcPr>
          <w:p w14:paraId="59800E9A" w14:textId="50110B82" w:rsidR="00DC0F89" w:rsidRPr="00CD10D6" w:rsidRDefault="00DC0F89" w:rsidP="3565E824">
            <w:pPr>
              <w:textAlignment w:val="baseline"/>
              <w:rPr>
                <w:rFonts w:ascii="SassoonCRInfant" w:eastAsia="Sassoon" w:hAnsi="SassoonCRInfant" w:cs="Sassoon"/>
              </w:rPr>
            </w:pPr>
            <w:r w:rsidRPr="00CD10D6">
              <w:rPr>
                <w:rFonts w:ascii="SassoonCRInfant" w:eastAsia="Sassoon" w:hAnsi="SassoonCRInfant" w:cs="Sassoon"/>
              </w:rPr>
              <w:t xml:space="preserve"> </w:t>
            </w:r>
            <w:r w:rsidRPr="00CD10D6">
              <w:rPr>
                <w:rFonts w:ascii="SassoonCRInfant" w:eastAsia="Sassoon" w:hAnsi="SassoonCRInfant" w:cs="Sassoon"/>
                <w:color w:val="0070C0"/>
              </w:rPr>
              <w:t>Theists</w:t>
            </w:r>
            <w:r w:rsidRPr="00CD10D6">
              <w:rPr>
                <w:rFonts w:ascii="SassoonCRInfant" w:eastAsia="Sassoon" w:hAnsi="SassoonCRInfant" w:cs="Sassoon"/>
              </w:rPr>
              <w:t xml:space="preserve"> believe in God. </w:t>
            </w:r>
            <w:r w:rsidR="00FD336F" w:rsidRPr="00CD10D6">
              <w:rPr>
                <w:rFonts w:ascii="SassoonCRInfant" w:eastAsia="Sassoon" w:hAnsi="SassoonCRInfant" w:cs="Sassoon"/>
              </w:rPr>
              <w:t>This could be one God or more.</w:t>
            </w:r>
          </w:p>
          <w:p w14:paraId="25367A11" w14:textId="3A689745" w:rsidR="00204020" w:rsidRPr="00CD10D6" w:rsidRDefault="00204020" w:rsidP="3565E824">
            <w:pPr>
              <w:ind w:left="720"/>
              <w:textAlignment w:val="baseline"/>
              <w:rPr>
                <w:rFonts w:ascii="SassoonCRInfant" w:eastAsia="Sassoon" w:hAnsi="SassoonCRInfant" w:cs="Sassoon"/>
              </w:rPr>
            </w:pPr>
          </w:p>
        </w:tc>
      </w:tr>
      <w:tr w:rsidR="00204020" w:rsidRPr="00696B2A" w14:paraId="357EBD48" w14:textId="77777777" w:rsidTr="00A36F41">
        <w:trPr>
          <w:trHeight w:val="886"/>
        </w:trPr>
        <w:tc>
          <w:tcPr>
            <w:tcW w:w="1596" w:type="dxa"/>
          </w:tcPr>
          <w:p w14:paraId="28F5A470" w14:textId="77777777" w:rsidR="00204020" w:rsidRPr="00696B2A" w:rsidRDefault="00FB422A" w:rsidP="3565E82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eastAsia="Sassoon" w:hAnsi="Sassoon" w:cs="Sassoon"/>
                <w:sz w:val="22"/>
                <w:szCs w:val="22"/>
                <w:lang w:val="en-US"/>
              </w:rPr>
            </w:pPr>
            <w:r>
              <w:rPr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anchor distT="0" distB="0" distL="114300" distR="114300" simplePos="0" relativeHeight="251658250" behindDoc="0" locked="0" layoutInCell="1" allowOverlap="1" wp14:anchorId="30F2648C" wp14:editId="573B1BC2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86995</wp:posOffset>
                  </wp:positionV>
                  <wp:extent cx="721179" cy="403860"/>
                  <wp:effectExtent l="0" t="0" r="3175" b="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28" cy="408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6ACA38C5" w14:textId="4A920B70" w:rsidR="00DC0F89" w:rsidRPr="00CD10D6" w:rsidRDefault="00DC0F89" w:rsidP="3565E824">
            <w:pPr>
              <w:textAlignment w:val="baseline"/>
              <w:rPr>
                <w:rFonts w:ascii="SassoonCRInfant" w:eastAsia="Sassoon" w:hAnsi="SassoonCRInfant" w:cs="Sassoon"/>
              </w:rPr>
            </w:pPr>
            <w:r w:rsidRPr="00CD10D6">
              <w:rPr>
                <w:rFonts w:ascii="SassoonCRInfant" w:eastAsia="Sassoon" w:hAnsi="SassoonCRInfant" w:cs="Sassoon"/>
                <w:color w:val="0070C0"/>
              </w:rPr>
              <w:t>Atheist</w:t>
            </w:r>
            <w:r w:rsidRPr="00CD10D6">
              <w:rPr>
                <w:rFonts w:ascii="SassoonCRInfant" w:eastAsia="Sassoon" w:hAnsi="SassoonCRInfant" w:cs="Sassoon"/>
              </w:rPr>
              <w:t xml:space="preserve"> believe that there is no God. </w:t>
            </w:r>
          </w:p>
          <w:p w14:paraId="72B2193A" w14:textId="6AF0CFFB" w:rsidR="00204020" w:rsidRPr="00CD10D6" w:rsidRDefault="00204020" w:rsidP="3565E824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eastAsia="Sassoon" w:hAnsi="SassoonCRInfant" w:cs="Sassoon"/>
                <w:sz w:val="22"/>
                <w:szCs w:val="22"/>
              </w:rPr>
            </w:pPr>
          </w:p>
        </w:tc>
      </w:tr>
      <w:tr w:rsidR="00204020" w:rsidRPr="00696B2A" w14:paraId="02C09C88" w14:textId="77777777" w:rsidTr="00A36F41">
        <w:trPr>
          <w:trHeight w:val="1055"/>
        </w:trPr>
        <w:tc>
          <w:tcPr>
            <w:tcW w:w="1596" w:type="dxa"/>
          </w:tcPr>
          <w:p w14:paraId="5A304CB2" w14:textId="5473AAFD" w:rsidR="00204020" w:rsidRPr="00696B2A" w:rsidRDefault="005D4F0D" w:rsidP="3565E82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eastAsia="Sassoon" w:hAnsi="Sassoon" w:cs="Sassoon"/>
                <w:sz w:val="22"/>
                <w:szCs w:val="22"/>
                <w:lang w:val="en-US"/>
              </w:rPr>
            </w:pPr>
            <w:r w:rsidRPr="00696B2A">
              <w:rPr>
                <w:rFonts w:ascii="Letter-join Plus 8" w:hAnsi="Letter-join Plus 8"/>
                <w:noProof/>
                <w:sz w:val="22"/>
                <w:szCs w:val="22"/>
              </w:rPr>
              <w:drawing>
                <wp:anchor distT="0" distB="0" distL="114300" distR="114300" simplePos="0" relativeHeight="251658244" behindDoc="0" locked="0" layoutInCell="1" allowOverlap="1" wp14:anchorId="7AEE629C" wp14:editId="0EB0EA7F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51435</wp:posOffset>
                  </wp:positionV>
                  <wp:extent cx="495300" cy="566057"/>
                  <wp:effectExtent l="0" t="0" r="0" b="571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154" cy="569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74739CE2" w14:textId="407CC443" w:rsidR="00DC0F89" w:rsidRPr="00CD10D6" w:rsidRDefault="00DC0F89" w:rsidP="3565E824">
            <w:pPr>
              <w:textAlignment w:val="baseline"/>
              <w:rPr>
                <w:rFonts w:ascii="SassoonCRInfant" w:eastAsia="Sassoon" w:hAnsi="SassoonCRInfant" w:cs="Sassoon"/>
              </w:rPr>
            </w:pPr>
            <w:r w:rsidRPr="00CD10D6">
              <w:rPr>
                <w:rFonts w:ascii="SassoonCRInfant" w:eastAsia="Sassoon" w:hAnsi="SassoonCRInfant" w:cs="Sassoon"/>
                <w:color w:val="0070C0"/>
              </w:rPr>
              <w:t>Agnostics</w:t>
            </w:r>
            <w:r w:rsidRPr="00CD10D6">
              <w:rPr>
                <w:rFonts w:ascii="SassoonCRInfant" w:eastAsia="Sassoon" w:hAnsi="SassoonCRInfant" w:cs="Sassoon"/>
              </w:rPr>
              <w:t xml:space="preserve"> cannot say if God exists or not.  </w:t>
            </w:r>
            <w:r w:rsidR="00FD336F" w:rsidRPr="00CD10D6">
              <w:rPr>
                <w:rFonts w:ascii="SassoonCRInfant" w:eastAsia="Sassoon" w:hAnsi="SassoonCRInfant" w:cs="Sassoon"/>
              </w:rPr>
              <w:t>They don’t believe there is enough fixed proof to decide.</w:t>
            </w:r>
          </w:p>
          <w:p w14:paraId="09FB24D4" w14:textId="12567793" w:rsidR="00204020" w:rsidRPr="00CD10D6" w:rsidRDefault="00204020" w:rsidP="3565E824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eastAsia="Sassoon" w:hAnsi="SassoonCRInfant" w:cs="Sassoon"/>
                <w:sz w:val="22"/>
                <w:szCs w:val="22"/>
              </w:rPr>
            </w:pPr>
          </w:p>
        </w:tc>
      </w:tr>
      <w:tr w:rsidR="00204020" w:rsidRPr="00696B2A" w14:paraId="105B7811" w14:textId="77777777" w:rsidTr="00A36F41">
        <w:trPr>
          <w:trHeight w:val="886"/>
        </w:trPr>
        <w:tc>
          <w:tcPr>
            <w:tcW w:w="1596" w:type="dxa"/>
          </w:tcPr>
          <w:p w14:paraId="3241B3C5" w14:textId="1ACAF4E5" w:rsidR="00204020" w:rsidRPr="00696B2A" w:rsidRDefault="005E7897" w:rsidP="3565E82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eastAsia="Sassoon" w:hAnsi="Sassoon" w:cs="Sassoon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5D4155E9" wp14:editId="2B360A19">
                  <wp:extent cx="601980" cy="601980"/>
                  <wp:effectExtent l="0" t="0" r="7620" b="7620"/>
                  <wp:docPr id="19104797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980" cy="60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30F2E59E" w14:textId="3200300E" w:rsidR="00DC0F89" w:rsidRPr="00CD10D6" w:rsidRDefault="00DC0F89" w:rsidP="3565E824">
            <w:pPr>
              <w:textAlignment w:val="baseline"/>
              <w:rPr>
                <w:rFonts w:ascii="SassoonCRInfant" w:eastAsia="Sassoon" w:hAnsi="SassoonCRInfant" w:cs="Sassoon"/>
              </w:rPr>
            </w:pPr>
            <w:r w:rsidRPr="00CD10D6">
              <w:rPr>
                <w:rFonts w:ascii="SassoonCRInfant" w:eastAsia="Sassoon" w:hAnsi="SassoonCRInfant" w:cs="Sassoon"/>
              </w:rPr>
              <w:t xml:space="preserve">Some people are </w:t>
            </w:r>
            <w:r w:rsidRPr="00CD10D6">
              <w:rPr>
                <w:rFonts w:ascii="SassoonCRInfant" w:eastAsia="Sassoon" w:hAnsi="SassoonCRInfant" w:cs="Sassoon"/>
                <w:color w:val="0070C0"/>
              </w:rPr>
              <w:t xml:space="preserve">humanists </w:t>
            </w:r>
            <w:r w:rsidRPr="00CD10D6">
              <w:rPr>
                <w:rFonts w:ascii="SassoonCRInfant" w:eastAsia="Sassoon" w:hAnsi="SassoonCRInfant" w:cs="Sassoon"/>
                <w:color w:val="000000" w:themeColor="text1"/>
              </w:rPr>
              <w:t>and</w:t>
            </w:r>
            <w:r w:rsidRPr="00CD10D6">
              <w:rPr>
                <w:rFonts w:ascii="SassoonCRInfant" w:eastAsia="Sassoon" w:hAnsi="SassoonCRInfant" w:cs="Sassoon"/>
                <w:color w:val="0070C0"/>
              </w:rPr>
              <w:t xml:space="preserve"> </w:t>
            </w:r>
            <w:r w:rsidRPr="00CD10D6">
              <w:rPr>
                <w:rFonts w:ascii="SassoonCRInfant" w:eastAsia="Sassoon" w:hAnsi="SassoonCRInfant" w:cs="Sassoon"/>
              </w:rPr>
              <w:t xml:space="preserve">believe in </w:t>
            </w:r>
            <w:r w:rsidRPr="00CD10D6">
              <w:rPr>
                <w:rFonts w:ascii="SassoonCRInfant" w:eastAsia="Sassoon" w:hAnsi="SassoonCRInfant" w:cs="Sassoon"/>
                <w:color w:val="0070C0"/>
              </w:rPr>
              <w:t>evolution</w:t>
            </w:r>
            <w:r w:rsidRPr="00CD10D6">
              <w:rPr>
                <w:rFonts w:ascii="SassoonCRInfant" w:eastAsia="Sassoon" w:hAnsi="SassoonCRInfant" w:cs="Sassoon"/>
              </w:rPr>
              <w:t xml:space="preserve"> and science (not a </w:t>
            </w:r>
            <w:r w:rsidRPr="00CD10D6">
              <w:rPr>
                <w:rFonts w:ascii="SassoonCRInfant" w:eastAsia="Sassoon" w:hAnsi="SassoonCRInfant" w:cs="Sassoon"/>
                <w:color w:val="0070C0"/>
              </w:rPr>
              <w:t xml:space="preserve">divine being </w:t>
            </w:r>
            <w:r w:rsidRPr="00CD10D6">
              <w:rPr>
                <w:rFonts w:ascii="SassoonCRInfant" w:eastAsia="Sassoon" w:hAnsi="SassoonCRInfant" w:cs="Sassoon"/>
              </w:rPr>
              <w:t>i.e. God)</w:t>
            </w:r>
            <w:r w:rsidR="00873182" w:rsidRPr="00CD10D6">
              <w:rPr>
                <w:rFonts w:ascii="SassoonCRInfant" w:eastAsia="Sassoon" w:hAnsi="SassoonCRInfant" w:cs="Sassoon"/>
              </w:rPr>
              <w:t>.</w:t>
            </w:r>
            <w:r w:rsidRPr="00CD10D6">
              <w:rPr>
                <w:rFonts w:ascii="SassoonCRInfant" w:eastAsia="Sassoon" w:hAnsi="SassoonCRInfant" w:cs="Sassoon"/>
              </w:rPr>
              <w:t> </w:t>
            </w:r>
            <w:r w:rsidR="00FD336F" w:rsidRPr="00CD10D6">
              <w:rPr>
                <w:rFonts w:ascii="SassoonCRInfant" w:eastAsia="Sassoon" w:hAnsi="SassoonCRInfant" w:cs="Sassoon"/>
              </w:rPr>
              <w:t>However, humanists still believe in rules to live a moral life (</w:t>
            </w:r>
            <w:r w:rsidR="00FD336F" w:rsidRPr="00CD10D6">
              <w:rPr>
                <w:rFonts w:ascii="SassoonCRInfant" w:eastAsia="Sassoon" w:hAnsi="SassoonCRInfant" w:cs="Sassoon"/>
                <w:color w:val="0070C0"/>
              </w:rPr>
              <w:t>The Golden Rule</w:t>
            </w:r>
            <w:r w:rsidR="00FD336F" w:rsidRPr="00CD10D6">
              <w:rPr>
                <w:rFonts w:ascii="SassoonCRInfant" w:eastAsia="Sassoon" w:hAnsi="SassoonCRInfant" w:cs="Sassoon"/>
              </w:rPr>
              <w:t>)</w:t>
            </w:r>
            <w:r w:rsidR="00C76A69" w:rsidRPr="00CD10D6">
              <w:rPr>
                <w:rFonts w:ascii="SassoonCRInfant" w:eastAsia="Sassoon" w:hAnsi="SassoonCRInfant" w:cs="Sassoon"/>
              </w:rPr>
              <w:t>.</w:t>
            </w:r>
          </w:p>
          <w:p w14:paraId="47578C75" w14:textId="77777777" w:rsidR="00204020" w:rsidRPr="00CD10D6" w:rsidRDefault="00204020" w:rsidP="3565E824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eastAsia="Sassoon" w:hAnsi="SassoonCRInfant" w:cs="Sassoon"/>
                <w:sz w:val="22"/>
                <w:szCs w:val="22"/>
              </w:rPr>
            </w:pPr>
          </w:p>
          <w:p w14:paraId="04B434D5" w14:textId="77777777" w:rsidR="002868B0" w:rsidRPr="00CD10D6" w:rsidRDefault="002868B0" w:rsidP="3565E824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eastAsia="Sassoon" w:hAnsi="SassoonCRInfant" w:cs="Sassoon"/>
                <w:sz w:val="22"/>
                <w:szCs w:val="22"/>
              </w:rPr>
            </w:pPr>
          </w:p>
        </w:tc>
      </w:tr>
      <w:tr w:rsidR="009A70EB" w:rsidRPr="00696B2A" w14:paraId="69C5C4AD" w14:textId="77777777" w:rsidTr="00A36F41">
        <w:trPr>
          <w:trHeight w:val="886"/>
        </w:trPr>
        <w:tc>
          <w:tcPr>
            <w:tcW w:w="1596" w:type="dxa"/>
          </w:tcPr>
          <w:p w14:paraId="2019EFDB" w14:textId="02D4F109" w:rsidR="009A70EB" w:rsidRDefault="005E7897" w:rsidP="3565E824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" w:eastAsia="Sassoon" w:hAnsi="Sassoon" w:cs="Sassoon"/>
                <w:noProof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4A405AF8" wp14:editId="38F2355B">
                  <wp:extent cx="868680" cy="498904"/>
                  <wp:effectExtent l="0" t="0" r="7620" b="0"/>
                  <wp:docPr id="167189199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680" cy="498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66E3DB1A" w14:textId="32404F4E" w:rsidR="00DC0F89" w:rsidRPr="00CD10D6" w:rsidRDefault="00DC0F89" w:rsidP="3565E824">
            <w:pPr>
              <w:textAlignment w:val="baseline"/>
              <w:rPr>
                <w:rFonts w:ascii="SassoonCRInfant" w:eastAsia="Sassoon" w:hAnsi="SassoonCRInfant" w:cs="Sassoon"/>
              </w:rPr>
            </w:pPr>
            <w:r w:rsidRPr="00CD10D6">
              <w:rPr>
                <w:rFonts w:ascii="SassoonCRInfant" w:eastAsia="Sassoon" w:hAnsi="SassoonCRInfant" w:cs="Sassoon"/>
              </w:rPr>
              <w:t>Christians believe in the story of creating (</w:t>
            </w:r>
            <w:r w:rsidRPr="00CD10D6">
              <w:rPr>
                <w:rFonts w:ascii="SassoonCRInfant" w:eastAsia="Sassoon" w:hAnsi="SassoonCRInfant" w:cs="Sassoon"/>
                <w:color w:val="0070C0"/>
              </w:rPr>
              <w:t>Genesis</w:t>
            </w:r>
            <w:r w:rsidRPr="00CD10D6">
              <w:rPr>
                <w:rFonts w:ascii="SassoonCRInfant" w:eastAsia="Sassoon" w:hAnsi="SassoonCRInfant" w:cs="Sassoon"/>
              </w:rPr>
              <w:t>)</w:t>
            </w:r>
            <w:r w:rsidR="00873182" w:rsidRPr="00CD10D6">
              <w:rPr>
                <w:rFonts w:ascii="SassoonCRInfant" w:eastAsia="Sassoon" w:hAnsi="SassoonCRInfant" w:cs="Sassoon"/>
              </w:rPr>
              <w:t>.</w:t>
            </w:r>
            <w:r w:rsidRPr="00CD10D6">
              <w:rPr>
                <w:rFonts w:ascii="SassoonCRInfant" w:eastAsia="Sassoon" w:hAnsi="SassoonCRInfant" w:cs="Sassoon"/>
              </w:rPr>
              <w:t> </w:t>
            </w:r>
          </w:p>
          <w:p w14:paraId="1E136992" w14:textId="761B2918" w:rsidR="009A70EB" w:rsidRPr="00CD10D6" w:rsidRDefault="009A70EB" w:rsidP="3565E82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eastAsia="Sassoon" w:hAnsi="SassoonCRInfant" w:cs="Sassoon"/>
                <w:sz w:val="22"/>
                <w:szCs w:val="22"/>
                <w:lang w:val="en-US"/>
              </w:rPr>
            </w:pPr>
          </w:p>
        </w:tc>
      </w:tr>
      <w:tr w:rsidR="00E5128F" w:rsidRPr="00696B2A" w14:paraId="7AD9BDFD" w14:textId="77777777" w:rsidTr="00A36F41">
        <w:trPr>
          <w:trHeight w:val="886"/>
        </w:trPr>
        <w:tc>
          <w:tcPr>
            <w:tcW w:w="1596" w:type="dxa"/>
          </w:tcPr>
          <w:p w14:paraId="53ABD34A" w14:textId="13FD7A61" w:rsidR="00E5128F" w:rsidRDefault="00E5128F" w:rsidP="00E5128F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0301" behindDoc="0" locked="0" layoutInCell="1" allowOverlap="1" wp14:anchorId="7E4CA244" wp14:editId="5CFA1266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10795</wp:posOffset>
                  </wp:positionV>
                  <wp:extent cx="438150" cy="438150"/>
                  <wp:effectExtent l="0" t="0" r="0" b="0"/>
                  <wp:wrapNone/>
                  <wp:docPr id="1075542231" name="Picture 1" descr="Religious Christian Cross Symbol PNG &amp; SVG Design For T-Shir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igious Christian Cross Symbol PNG &amp; SVG Design For T-Shir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73" w:type="dxa"/>
          </w:tcPr>
          <w:p w14:paraId="01D59C4C" w14:textId="00A0AB1A" w:rsidR="00E5128F" w:rsidRPr="00CD10D6" w:rsidRDefault="00E5128F" w:rsidP="00E5128F">
            <w:pPr>
              <w:textAlignment w:val="baseline"/>
              <w:rPr>
                <w:rFonts w:ascii="SassoonCRInfant" w:eastAsia="Sassoon" w:hAnsi="SassoonCRInfant" w:cs="Sassoon"/>
              </w:rPr>
            </w:pPr>
            <w:r w:rsidRPr="00CD10D6">
              <w:rPr>
                <w:rFonts w:ascii="SassoonCRInfant" w:hAnsi="SassoonCRInfant"/>
              </w:rPr>
              <w:t>In Christianity, churches run projects such as Eco Church, where they save energy, recycle, and create wildlife-friendly churchyards.</w:t>
            </w:r>
          </w:p>
        </w:tc>
      </w:tr>
      <w:tr w:rsidR="00E5128F" w:rsidRPr="00696B2A" w14:paraId="6FD4712F" w14:textId="77777777" w:rsidTr="00A36F41">
        <w:trPr>
          <w:trHeight w:val="886"/>
        </w:trPr>
        <w:tc>
          <w:tcPr>
            <w:tcW w:w="1596" w:type="dxa"/>
          </w:tcPr>
          <w:p w14:paraId="53294569" w14:textId="2ED0A1F8" w:rsidR="00E5128F" w:rsidRDefault="00E5128F" w:rsidP="00E5128F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1325" behindDoc="0" locked="0" layoutInCell="1" allowOverlap="1" wp14:anchorId="14E2704E" wp14:editId="4DFB0AB5">
                  <wp:simplePos x="0" y="0"/>
                  <wp:positionH relativeFrom="column">
                    <wp:posOffset>242570</wp:posOffset>
                  </wp:positionH>
                  <wp:positionV relativeFrom="paragraph">
                    <wp:posOffset>4445</wp:posOffset>
                  </wp:positionV>
                  <wp:extent cx="438150" cy="438150"/>
                  <wp:effectExtent l="0" t="0" r="0" b="0"/>
                  <wp:wrapNone/>
                  <wp:docPr id="1667214710" name="Picture 2" descr="374,000+ Islam Symbol Stock Photos, Pictures &amp; Royalty-Free Images - iStock  | Cross, Koran, Ramad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374,000+ Islam Symbol Stock Photos, Pictures &amp; Royalty-Free Images - iStock  | Cross, Koran, Ramad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73" w:type="dxa"/>
          </w:tcPr>
          <w:p w14:paraId="71589EE3" w14:textId="7895A252" w:rsidR="00E5128F" w:rsidRPr="00CD10D6" w:rsidRDefault="00E5128F" w:rsidP="00E5128F">
            <w:pPr>
              <w:textAlignment w:val="baseline"/>
              <w:rPr>
                <w:rFonts w:ascii="SassoonCRInfant" w:eastAsia="Sassoon" w:hAnsi="SassoonCRInfant" w:cs="Sassoon"/>
              </w:rPr>
            </w:pPr>
            <w:r w:rsidRPr="00CD10D6">
              <w:rPr>
                <w:rFonts w:ascii="SassoonCRInfant" w:hAnsi="SassoonCRInfant"/>
              </w:rPr>
              <w:t>In Islam, mosques may organise clean-up events in their local area and teach that wasting water, even when washing for prayer, is wrong.</w:t>
            </w:r>
          </w:p>
        </w:tc>
      </w:tr>
      <w:tr w:rsidR="00E5128F" w:rsidRPr="00696B2A" w14:paraId="79E1051C" w14:textId="77777777" w:rsidTr="00A36F41">
        <w:trPr>
          <w:trHeight w:val="886"/>
        </w:trPr>
        <w:tc>
          <w:tcPr>
            <w:tcW w:w="1596" w:type="dxa"/>
          </w:tcPr>
          <w:p w14:paraId="6318DE3B" w14:textId="6F5C6981" w:rsidR="00E5128F" w:rsidRDefault="00E5128F" w:rsidP="00E5128F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2349" behindDoc="0" locked="0" layoutInCell="1" allowOverlap="1" wp14:anchorId="47487DF6" wp14:editId="43152933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-9525</wp:posOffset>
                  </wp:positionV>
                  <wp:extent cx="457200" cy="457200"/>
                  <wp:effectExtent l="0" t="0" r="0" b="0"/>
                  <wp:wrapNone/>
                  <wp:docPr id="173101790" name="Picture 3" descr="115,500+ Hinduism Symbol Stock Photos, Pictures &amp; Royalty-Free Images - 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15,500+ Hinduism Symbol Stock Photos, Pictures &amp; Royalty-Free Images - 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73" w:type="dxa"/>
          </w:tcPr>
          <w:p w14:paraId="4C126CB4" w14:textId="397032A0" w:rsidR="00E5128F" w:rsidRPr="00CD10D6" w:rsidRDefault="00E5128F" w:rsidP="00D3753D">
            <w:pPr>
              <w:textAlignment w:val="baseline"/>
              <w:rPr>
                <w:rFonts w:ascii="SassoonCRInfant" w:eastAsia="Sassoon" w:hAnsi="SassoonCRInfant" w:cs="Sassoon"/>
              </w:rPr>
            </w:pPr>
            <w:r w:rsidRPr="00CD10D6">
              <w:rPr>
                <w:rFonts w:ascii="SassoonCRInfant" w:hAnsi="SassoonCRInfant"/>
              </w:rPr>
              <w:t>In Hinduism, festivals like Diwali and Ganesh Chaturthi are becoming more eco-friendly, for example by using clay idols instead of plastic ones to protect rivers.</w:t>
            </w:r>
          </w:p>
        </w:tc>
      </w:tr>
      <w:tr w:rsidR="00E5128F" w:rsidRPr="00696B2A" w14:paraId="245F6A76" w14:textId="77777777" w:rsidTr="00A36F41">
        <w:trPr>
          <w:trHeight w:val="886"/>
        </w:trPr>
        <w:tc>
          <w:tcPr>
            <w:tcW w:w="1596" w:type="dxa"/>
          </w:tcPr>
          <w:p w14:paraId="1FDE3441" w14:textId="5BBE9A5E" w:rsidR="00E5128F" w:rsidRDefault="00E5128F" w:rsidP="00E5128F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3373" behindDoc="0" locked="0" layoutInCell="1" allowOverlap="1" wp14:anchorId="3A34DCF8" wp14:editId="190DE140">
                  <wp:simplePos x="0" y="0"/>
                  <wp:positionH relativeFrom="column">
                    <wp:posOffset>242570</wp:posOffset>
                  </wp:positionH>
                  <wp:positionV relativeFrom="paragraph">
                    <wp:posOffset>-10795</wp:posOffset>
                  </wp:positionV>
                  <wp:extent cx="457200" cy="473273"/>
                  <wp:effectExtent l="0" t="0" r="0" b="3175"/>
                  <wp:wrapNone/>
                  <wp:docPr id="288185201" name="Picture 4" descr="Buddhist Symbols | Meaning &amp; Significance - Lesson | Study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uddhist Symbols | Meaning &amp; Significance - Lesson | Study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457200" cy="473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73" w:type="dxa"/>
          </w:tcPr>
          <w:p w14:paraId="2A8751F2" w14:textId="2EEBBEAE" w:rsidR="00E5128F" w:rsidRPr="00CD10D6" w:rsidRDefault="00F34A9B" w:rsidP="00D3753D">
            <w:pPr>
              <w:textAlignment w:val="baseline"/>
              <w:rPr>
                <w:rFonts w:ascii="SassoonCRInfant" w:eastAsia="Sassoon" w:hAnsi="SassoonCRInfant" w:cs="Sassoon"/>
              </w:rPr>
            </w:pPr>
            <w:r w:rsidRPr="00CD10D6"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664397" behindDoc="0" locked="0" layoutInCell="1" allowOverlap="1" wp14:anchorId="183B2EA5" wp14:editId="3E3F34EF">
                  <wp:simplePos x="0" y="0"/>
                  <wp:positionH relativeFrom="column">
                    <wp:posOffset>4760768</wp:posOffset>
                  </wp:positionH>
                  <wp:positionV relativeFrom="paragraph">
                    <wp:posOffset>293081</wp:posOffset>
                  </wp:positionV>
                  <wp:extent cx="550834" cy="351596"/>
                  <wp:effectExtent l="38100" t="38100" r="40005" b="29845"/>
                  <wp:wrapNone/>
                  <wp:docPr id="35" name="Picture 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834" cy="351596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7030A0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5128F" w:rsidRPr="00CD10D6">
              <w:rPr>
                <w:rFonts w:ascii="SassoonCRInfant" w:hAnsi="SassoonCRInfant"/>
              </w:rPr>
              <w:t>In Buddhism, many monks and communities plant trees — in Thailand, some even ordain trees as monks to stop them from being cut down.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9A70EB" w14:paraId="08814B3A" w14:textId="77777777" w:rsidTr="3565E824">
        <w:trPr>
          <w:trHeight w:val="389"/>
        </w:trPr>
        <w:tc>
          <w:tcPr>
            <w:tcW w:w="5049" w:type="dxa"/>
            <w:gridSpan w:val="2"/>
          </w:tcPr>
          <w:p w14:paraId="63171B5B" w14:textId="77777777" w:rsidR="006E2B78" w:rsidRPr="009A70EB" w:rsidRDefault="006E2B78" w:rsidP="3565E824">
            <w:pPr>
              <w:rPr>
                <w:rFonts w:ascii="Sassoon" w:eastAsia="Sassoon" w:hAnsi="Sassoon" w:cs="Sassoon"/>
                <w:b/>
                <w:bCs/>
                <w:color w:val="7030A0"/>
              </w:rPr>
            </w:pPr>
            <w:r w:rsidRPr="3565E824">
              <w:rPr>
                <w:rFonts w:ascii="Sassoon" w:eastAsia="Sassoon" w:hAnsi="Sassoon" w:cs="Sassoon"/>
                <w:b/>
                <w:bCs/>
                <w:color w:val="7030A0"/>
              </w:rPr>
              <w:t>Subject Specific Vocabulary</w:t>
            </w:r>
          </w:p>
        </w:tc>
      </w:tr>
      <w:tr w:rsidR="006E2B78" w:rsidRPr="009A70EB" w14:paraId="5B853D26" w14:textId="77777777" w:rsidTr="3565E824">
        <w:trPr>
          <w:trHeight w:val="832"/>
        </w:trPr>
        <w:tc>
          <w:tcPr>
            <w:tcW w:w="1680" w:type="dxa"/>
            <w:shd w:val="clear" w:color="auto" w:fill="F2F2F2" w:themeFill="background1" w:themeFillShade="F2"/>
          </w:tcPr>
          <w:p w14:paraId="632FA963" w14:textId="630C6BF4" w:rsidR="006E2B78" w:rsidRPr="00CD10D6" w:rsidRDefault="00873182" w:rsidP="3565E824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</w:pPr>
            <w:r w:rsidRPr="00CD10D6"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  <w:t>t</w:t>
            </w:r>
            <w:r w:rsidR="004D4E56" w:rsidRPr="00CD10D6"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  <w:t>heist</w:t>
            </w:r>
          </w:p>
        </w:tc>
        <w:tc>
          <w:tcPr>
            <w:tcW w:w="3369" w:type="dxa"/>
          </w:tcPr>
          <w:p w14:paraId="36823972" w14:textId="15C8BD9D" w:rsidR="006E2B78" w:rsidRPr="00CD10D6" w:rsidRDefault="004D4E56" w:rsidP="3565E824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b/>
                <w:bCs/>
                <w:color w:val="111111"/>
                <w:sz w:val="22"/>
                <w:szCs w:val="22"/>
                <w:shd w:val="clear" w:color="auto" w:fill="FFFFFF"/>
              </w:rPr>
            </w:pPr>
            <w:r w:rsidRPr="00CD10D6">
              <w:rPr>
                <w:rStyle w:val="Strong"/>
                <w:rFonts w:ascii="SassoonCRInfant" w:eastAsia="Sassoon" w:hAnsi="SassoonCRInfant" w:cs="Sassoon"/>
                <w:b w:val="0"/>
                <w:bCs w:val="0"/>
                <w:sz w:val="22"/>
                <w:szCs w:val="22"/>
              </w:rPr>
              <w:t>Someone who believes in God.</w:t>
            </w:r>
          </w:p>
          <w:p w14:paraId="3CE29545" w14:textId="77777777" w:rsidR="009A70EB" w:rsidRPr="00CD10D6" w:rsidRDefault="009A70EB" w:rsidP="3565E824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2"/>
                <w:szCs w:val="22"/>
              </w:rPr>
            </w:pPr>
          </w:p>
        </w:tc>
      </w:tr>
      <w:tr w:rsidR="006E2B78" w:rsidRPr="009A70EB" w14:paraId="186A4CF8" w14:textId="77777777" w:rsidTr="3565E824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2187C6C7" w14:textId="1970841F" w:rsidR="006E2B78" w:rsidRPr="00CD10D6" w:rsidRDefault="00873182" w:rsidP="3565E824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</w:pPr>
            <w:r w:rsidRPr="00CD10D6"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  <w:t>a</w:t>
            </w:r>
            <w:r w:rsidR="004D4E56" w:rsidRPr="00CD10D6"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  <w:t>theist</w:t>
            </w:r>
          </w:p>
        </w:tc>
        <w:tc>
          <w:tcPr>
            <w:tcW w:w="3369" w:type="dxa"/>
          </w:tcPr>
          <w:p w14:paraId="70E19050" w14:textId="5627C16D" w:rsidR="006E2B78" w:rsidRPr="00CD10D6" w:rsidRDefault="004D4E56" w:rsidP="3565E824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2"/>
                <w:szCs w:val="22"/>
              </w:rPr>
            </w:pPr>
            <w:r w:rsidRPr="00CD10D6">
              <w:rPr>
                <w:rFonts w:ascii="SassoonCRInfant" w:eastAsia="Sassoon" w:hAnsi="SassoonCRInfant" w:cs="Sassoon"/>
                <w:color w:val="111111"/>
                <w:sz w:val="22"/>
                <w:szCs w:val="22"/>
                <w:shd w:val="clear" w:color="auto" w:fill="FFFFFF"/>
              </w:rPr>
              <w:t>Someone who does not believe on God.</w:t>
            </w:r>
          </w:p>
        </w:tc>
      </w:tr>
      <w:tr w:rsidR="006E2B78" w:rsidRPr="009A70EB" w14:paraId="1CBF0703" w14:textId="77777777" w:rsidTr="3565E824">
        <w:trPr>
          <w:trHeight w:val="720"/>
        </w:trPr>
        <w:tc>
          <w:tcPr>
            <w:tcW w:w="1680" w:type="dxa"/>
            <w:shd w:val="clear" w:color="auto" w:fill="F2F2F2" w:themeFill="background1" w:themeFillShade="F2"/>
          </w:tcPr>
          <w:p w14:paraId="41177BF8" w14:textId="0C8526FD" w:rsidR="006E2B78" w:rsidRPr="00CD10D6" w:rsidRDefault="00873182" w:rsidP="3565E824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</w:pPr>
            <w:r w:rsidRPr="00CD10D6"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  <w:t>a</w:t>
            </w:r>
            <w:r w:rsidR="004D4E56" w:rsidRPr="00CD10D6"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  <w:t>gnostic</w:t>
            </w:r>
          </w:p>
        </w:tc>
        <w:tc>
          <w:tcPr>
            <w:tcW w:w="3369" w:type="dxa"/>
          </w:tcPr>
          <w:p w14:paraId="3CFBA393" w14:textId="3D170DDA" w:rsidR="006E2B78" w:rsidRPr="00CD10D6" w:rsidRDefault="004D4E56" w:rsidP="3565E824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2"/>
                <w:szCs w:val="22"/>
              </w:rPr>
            </w:pPr>
            <w:r w:rsidRPr="00CD10D6">
              <w:rPr>
                <w:rFonts w:ascii="SassoonCRInfant" w:eastAsia="Sassoon" w:hAnsi="SassoonCRInfant" w:cs="Sassoon"/>
                <w:sz w:val="22"/>
                <w:szCs w:val="22"/>
              </w:rPr>
              <w:t xml:space="preserve">Someone who cannot say if God exists or not. </w:t>
            </w:r>
            <w:r w:rsidR="00696B2A" w:rsidRPr="00CD10D6">
              <w:rPr>
                <w:rFonts w:ascii="SassoonCRInfant" w:eastAsia="Sassoon" w:hAnsi="SassoonCRInfant" w:cs="Sassoon"/>
                <w:sz w:val="22"/>
                <w:szCs w:val="22"/>
              </w:rPr>
              <w:t xml:space="preserve"> </w:t>
            </w:r>
          </w:p>
        </w:tc>
      </w:tr>
      <w:tr w:rsidR="006E2B78" w:rsidRPr="009A70EB" w14:paraId="7D568C71" w14:textId="77777777" w:rsidTr="3565E824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677CB1F0" w14:textId="7B03CB08" w:rsidR="006E2B78" w:rsidRPr="00CD10D6" w:rsidRDefault="00873182" w:rsidP="3565E824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</w:pPr>
            <w:r w:rsidRPr="00CD10D6"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  <w:t>h</w:t>
            </w:r>
            <w:r w:rsidR="004D4E56" w:rsidRPr="00CD10D6"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  <w:t>umanist</w:t>
            </w:r>
          </w:p>
        </w:tc>
        <w:tc>
          <w:tcPr>
            <w:tcW w:w="3369" w:type="dxa"/>
          </w:tcPr>
          <w:p w14:paraId="35C338B4" w14:textId="3D2B9470" w:rsidR="006E2B78" w:rsidRPr="00CD10D6" w:rsidRDefault="004D4E56" w:rsidP="3565E824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111111"/>
                <w:sz w:val="22"/>
                <w:szCs w:val="22"/>
                <w:shd w:val="clear" w:color="auto" w:fill="FFFFFF"/>
              </w:rPr>
            </w:pPr>
            <w:r w:rsidRPr="00CD10D6">
              <w:rPr>
                <w:rFonts w:ascii="SassoonCRInfant" w:eastAsia="Sassoon" w:hAnsi="SassoonCRInfant" w:cs="Sassoon"/>
                <w:color w:val="111111"/>
                <w:sz w:val="22"/>
                <w:szCs w:val="22"/>
                <w:shd w:val="clear" w:color="auto" w:fill="FFFFFF"/>
              </w:rPr>
              <w:t>Someone who believes in science no</w:t>
            </w:r>
            <w:r w:rsidR="007A61D0" w:rsidRPr="00CD10D6">
              <w:rPr>
                <w:rFonts w:ascii="SassoonCRInfant" w:eastAsia="Sassoon" w:hAnsi="SassoonCRInfant" w:cs="Sassoon"/>
                <w:color w:val="111111"/>
                <w:sz w:val="22"/>
                <w:szCs w:val="22"/>
                <w:shd w:val="clear" w:color="auto" w:fill="FFFFFF"/>
              </w:rPr>
              <w:t>t</w:t>
            </w:r>
            <w:r w:rsidRPr="00CD10D6">
              <w:rPr>
                <w:rFonts w:ascii="SassoonCRInfant" w:eastAsia="Sassoon" w:hAnsi="SassoonCRInfant" w:cs="Sassoon"/>
                <w:color w:val="111111"/>
                <w:sz w:val="22"/>
                <w:szCs w:val="22"/>
                <w:shd w:val="clear" w:color="auto" w:fill="FFFFFF"/>
              </w:rPr>
              <w:t xml:space="preserve"> in God. </w:t>
            </w:r>
          </w:p>
          <w:p w14:paraId="1D63162D" w14:textId="77777777" w:rsidR="009A70EB" w:rsidRPr="00CD10D6" w:rsidRDefault="009A70EB" w:rsidP="3565E824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2"/>
                <w:szCs w:val="22"/>
              </w:rPr>
            </w:pPr>
          </w:p>
        </w:tc>
      </w:tr>
      <w:tr w:rsidR="006E2B78" w:rsidRPr="009A70EB" w14:paraId="4B02F041" w14:textId="77777777" w:rsidTr="3565E824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7C56D1EB" w14:textId="609405B7" w:rsidR="006E2B78" w:rsidRPr="00CD10D6" w:rsidRDefault="00873182" w:rsidP="3565E824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</w:pPr>
            <w:r w:rsidRPr="00CD10D6"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  <w:t>e</w:t>
            </w:r>
            <w:r w:rsidR="004D4E56" w:rsidRPr="00CD10D6"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  <w:t>volution</w:t>
            </w:r>
          </w:p>
        </w:tc>
        <w:tc>
          <w:tcPr>
            <w:tcW w:w="3369" w:type="dxa"/>
          </w:tcPr>
          <w:p w14:paraId="29C022C7" w14:textId="44255DF2" w:rsidR="006E2B78" w:rsidRPr="00CD10D6" w:rsidRDefault="004D4E56" w:rsidP="3565E824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2"/>
                <w:szCs w:val="22"/>
              </w:rPr>
            </w:pPr>
            <w:r w:rsidRPr="00CD10D6">
              <w:rPr>
                <w:rFonts w:ascii="SassoonCRInfant" w:eastAsia="Sassoon" w:hAnsi="SassoonCRInfant" w:cs="Sassoon"/>
                <w:sz w:val="22"/>
                <w:szCs w:val="22"/>
              </w:rPr>
              <w:t xml:space="preserve">The process by which living things can change over time. </w:t>
            </w:r>
          </w:p>
        </w:tc>
      </w:tr>
      <w:tr w:rsidR="009A70EB" w:rsidRPr="009A70EB" w14:paraId="0D016F0F" w14:textId="77777777" w:rsidTr="3565E824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4AC7BDC9" w14:textId="3C59CCBB" w:rsidR="009A70EB" w:rsidRPr="00CD10D6" w:rsidRDefault="004D4E56" w:rsidP="3565E824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</w:pPr>
            <w:r w:rsidRPr="00CD10D6">
              <w:rPr>
                <w:rFonts w:ascii="SassoonCRInfant" w:eastAsia="Sassoon" w:hAnsi="SassoonCRInfant" w:cs="Sassoon"/>
                <w:color w:val="000000" w:themeColor="text1"/>
                <w:sz w:val="22"/>
                <w:szCs w:val="22"/>
              </w:rPr>
              <w:t>God</w:t>
            </w:r>
          </w:p>
        </w:tc>
        <w:tc>
          <w:tcPr>
            <w:tcW w:w="3369" w:type="dxa"/>
          </w:tcPr>
          <w:p w14:paraId="6BC8AF7E" w14:textId="48A2BC8C" w:rsidR="009A70EB" w:rsidRPr="00CD10D6" w:rsidRDefault="004D4E56" w:rsidP="3565E824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2"/>
                <w:szCs w:val="22"/>
              </w:rPr>
            </w:pPr>
            <w:r w:rsidRPr="00CD10D6">
              <w:rPr>
                <w:rFonts w:ascii="SassoonCRInfant" w:eastAsia="Sassoon" w:hAnsi="SassoonCRInfant" w:cs="Sassoon"/>
                <w:sz w:val="22"/>
                <w:szCs w:val="22"/>
              </w:rPr>
              <w:t xml:space="preserve">A </w:t>
            </w:r>
            <w:r w:rsidRPr="00CD10D6"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  <w:t xml:space="preserve">divine being </w:t>
            </w:r>
            <w:r w:rsidRPr="00CD10D6">
              <w:rPr>
                <w:rFonts w:ascii="SassoonCRInfant" w:eastAsia="Sassoon" w:hAnsi="SassoonCRInfant" w:cs="Sassoon"/>
                <w:sz w:val="22"/>
                <w:szCs w:val="22"/>
              </w:rPr>
              <w:t>who is worshipped as creator and ruler of the universe.</w:t>
            </w:r>
          </w:p>
        </w:tc>
      </w:tr>
      <w:tr w:rsidR="009A70EB" w:rsidRPr="009A70EB" w14:paraId="58191477" w14:textId="77777777" w:rsidTr="3565E824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0B0E56B6" w14:textId="49A89ABA" w:rsidR="009A70EB" w:rsidRPr="00CD10D6" w:rsidRDefault="00873182" w:rsidP="3565E824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</w:pPr>
            <w:r w:rsidRPr="00CD10D6">
              <w:rPr>
                <w:rFonts w:ascii="SassoonCRInfant" w:eastAsia="Sassoon" w:hAnsi="SassoonCRInfant" w:cs="Sassoon"/>
                <w:color w:val="000000" w:themeColor="text1"/>
                <w:sz w:val="22"/>
                <w:szCs w:val="22"/>
              </w:rPr>
              <w:t>h</w:t>
            </w:r>
            <w:r w:rsidR="004D4E56" w:rsidRPr="00CD10D6">
              <w:rPr>
                <w:rFonts w:ascii="SassoonCRInfant" w:eastAsia="Sassoon" w:hAnsi="SassoonCRInfant" w:cs="Sassoon"/>
                <w:color w:val="000000" w:themeColor="text1"/>
                <w:sz w:val="22"/>
                <w:szCs w:val="22"/>
              </w:rPr>
              <w:t>oly spirit</w:t>
            </w:r>
          </w:p>
        </w:tc>
        <w:tc>
          <w:tcPr>
            <w:tcW w:w="3369" w:type="dxa"/>
          </w:tcPr>
          <w:p w14:paraId="402149CD" w14:textId="54299DCA" w:rsidR="009A70EB" w:rsidRPr="00CD10D6" w:rsidRDefault="004D4E56" w:rsidP="3565E824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2"/>
                <w:szCs w:val="22"/>
              </w:rPr>
            </w:pPr>
            <w:r w:rsidRPr="00CD10D6">
              <w:rPr>
                <w:rFonts w:ascii="SassoonCRInfant" w:eastAsia="Sassoon" w:hAnsi="SassoonCRInfant" w:cs="Sassoon"/>
                <w:sz w:val="22"/>
                <w:szCs w:val="22"/>
              </w:rPr>
              <w:t xml:space="preserve">The presence of God as part of a religious experience. </w:t>
            </w:r>
          </w:p>
        </w:tc>
      </w:tr>
      <w:tr w:rsidR="004D4E56" w:rsidRPr="009A70EB" w14:paraId="70410FCD" w14:textId="77777777" w:rsidTr="3565E824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5F1B88FA" w14:textId="3C816983" w:rsidR="004D4E56" w:rsidRPr="00CD10D6" w:rsidRDefault="00873182" w:rsidP="3565E824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</w:pPr>
            <w:r w:rsidRPr="00CD10D6"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  <w:t>r</w:t>
            </w:r>
            <w:r w:rsidR="004D4E56" w:rsidRPr="00CD10D6"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  <w:t>esurrection</w:t>
            </w:r>
          </w:p>
        </w:tc>
        <w:tc>
          <w:tcPr>
            <w:tcW w:w="3369" w:type="dxa"/>
          </w:tcPr>
          <w:p w14:paraId="3E62D2E2" w14:textId="206D94D3" w:rsidR="004D4E56" w:rsidRPr="00CD10D6" w:rsidRDefault="004D4E56" w:rsidP="3565E824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2"/>
                <w:szCs w:val="22"/>
              </w:rPr>
            </w:pPr>
            <w:r w:rsidRPr="00CD10D6">
              <w:rPr>
                <w:rFonts w:ascii="SassoonCRInfant" w:eastAsia="Sassoon" w:hAnsi="SassoonCRInfant" w:cs="Sassoon"/>
                <w:sz w:val="22"/>
                <w:szCs w:val="22"/>
              </w:rPr>
              <w:t>Bringing back to life.</w:t>
            </w:r>
          </w:p>
        </w:tc>
      </w:tr>
    </w:tbl>
    <w:p w14:paraId="5532EEA6" w14:textId="6CB60550" w:rsidR="002039DA" w:rsidRPr="006E06AE" w:rsidRDefault="00C76A69" w:rsidP="002039DA">
      <w:pPr>
        <w:rPr>
          <w:rFonts w:ascii="Letter-join Plus 8" w:hAnsi="Letter-join Plus 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7CEB4EFC" wp14:editId="4A9E01AC">
                <wp:simplePos x="0" y="0"/>
                <wp:positionH relativeFrom="margin">
                  <wp:posOffset>243840</wp:posOffset>
                </wp:positionH>
                <wp:positionV relativeFrom="paragraph">
                  <wp:posOffset>4933950</wp:posOffset>
                </wp:positionV>
                <wp:extent cx="2026920" cy="914400"/>
                <wp:effectExtent l="38100" t="38100" r="30480" b="190500"/>
                <wp:wrapNone/>
                <wp:docPr id="3" name="Speech Bubble: Rectangle with Corners Rounde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26920" cy="914400"/>
                        </a:xfrm>
                        <a:prstGeom prst="wedgeRoundRectCallout">
                          <a:avLst>
                            <a:gd name="adj1" fmla="val -22286"/>
                            <a:gd name="adj2" fmla="val 64453"/>
                            <a:gd name="adj3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76200" cap="flat" cmpd="sng" algn="ctr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CFD134" w14:textId="77777777" w:rsidR="009A70EB" w:rsidRPr="00C76A69" w:rsidRDefault="009A70EB" w:rsidP="009A70EB">
                            <w:pPr>
                              <w:jc w:val="center"/>
                              <w:rPr>
                                <w:b/>
                                <w:sz w:val="20"/>
                                <w:szCs w:val="16"/>
                              </w:rPr>
                            </w:pPr>
                            <w:r w:rsidRPr="00C76A69">
                              <w:rPr>
                                <w:b/>
                                <w:sz w:val="20"/>
                                <w:szCs w:val="16"/>
                              </w:rPr>
                              <w:t>Key Belief:</w:t>
                            </w:r>
                          </w:p>
                          <w:p w14:paraId="52E6C4C0" w14:textId="5D3530E1" w:rsidR="009A70EB" w:rsidRPr="00905D5E" w:rsidRDefault="004D4E56" w:rsidP="009A70EB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  <w:r w:rsidRPr="00C76A69">
                              <w:rPr>
                                <w:sz w:val="20"/>
                                <w:szCs w:val="16"/>
                              </w:rPr>
                              <w:t>Christians believe that Jesus Christ was the son of God</w:t>
                            </w:r>
                            <w:r>
                              <w:rPr>
                                <w:sz w:val="26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B4EF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4" o:spid="_x0000_s1027" type="#_x0000_t62" style="position:absolute;margin-left:19.2pt;margin-top:388.5pt;width:159.6pt;height:1in;z-index:25165825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" adj="5986,24722" fillcolor="white [3201]" strokecolor="#0d0d0d [3069]" strokeweight="6pt">
                <v:textbox>
                  <w:txbxContent>
                    <w:p w14:paraId="1FCFD134" w14:textId="77777777" w:rsidR="009A70EB" w:rsidRPr="00C76A69" w:rsidRDefault="009A70EB" w:rsidP="009A70EB">
                      <w:pPr>
                        <w:jc w:val="center"/>
                        <w:rPr>
                          <w:b/>
                          <w:sz w:val="20"/>
                          <w:szCs w:val="16"/>
                        </w:rPr>
                      </w:pPr>
                      <w:r w:rsidRPr="00C76A69">
                        <w:rPr>
                          <w:b/>
                          <w:sz w:val="20"/>
                          <w:szCs w:val="16"/>
                        </w:rPr>
                        <w:t>Key Belief:</w:t>
                      </w:r>
                    </w:p>
                    <w:p w14:paraId="52E6C4C0" w14:textId="5D3530E1" w:rsidR="009A70EB" w:rsidRPr="00905D5E" w:rsidRDefault="004D4E56" w:rsidP="009A70EB">
                      <w:pPr>
                        <w:jc w:val="center"/>
                        <w:rPr>
                          <w:sz w:val="26"/>
                        </w:rPr>
                      </w:pPr>
                      <w:r w:rsidRPr="00C76A69">
                        <w:rPr>
                          <w:sz w:val="20"/>
                          <w:szCs w:val="16"/>
                        </w:rPr>
                        <w:t>Christians believe that Jesus Christ was the son of God</w:t>
                      </w:r>
                      <w:r>
                        <w:rPr>
                          <w:sz w:val="26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DFA32D8" w14:textId="1106FF52" w:rsidR="00B773A3" w:rsidRPr="00EA1E0E" w:rsidRDefault="00CF5F18" w:rsidP="00CF5F18">
      <w:pPr>
        <w:tabs>
          <w:tab w:val="left" w:pos="1077"/>
        </w:tabs>
        <w:rPr>
          <w:rFonts w:ascii="Sassoon" w:hAnsi="Sassoon"/>
        </w:rPr>
      </w:pPr>
      <w:r w:rsidRPr="00EA1E0E">
        <w:rPr>
          <w:rFonts w:ascii="Sassoon" w:hAnsi="Sassoon"/>
        </w:rPr>
        <w:tab/>
      </w:r>
    </w:p>
    <w:p w14:paraId="25DD1BE4" w14:textId="44C0AE4E" w:rsidR="009126B7" w:rsidRPr="009C7EF8" w:rsidRDefault="005E43FC" w:rsidP="0065719F">
      <w:pPr>
        <w:tabs>
          <w:tab w:val="left" w:pos="9990"/>
        </w:tabs>
        <w:rPr>
          <w:rFonts w:ascii="Letter-join Plus 8" w:hAnsi="Letter-join Plus 8"/>
          <w:i/>
          <w:iCs/>
        </w:rPr>
      </w:pPr>
      <w:r w:rsidRPr="005E43FC">
        <w:rPr>
          <w:rFonts w:ascii="Letter-join Plus 8" w:hAnsi="Letter-join Plus 8"/>
        </w:rPr>
        <w:t xml:space="preserve"> </w:t>
      </w:r>
      <w:r>
        <w:br/>
      </w:r>
    </w:p>
    <w:p w14:paraId="2E83D16C" w14:textId="77777777" w:rsidR="009C7EF8" w:rsidRPr="009C7EF8" w:rsidRDefault="009C7EF8" w:rsidP="00A36F41">
      <w:pPr>
        <w:rPr>
          <w:rFonts w:ascii="Letter-join Plus 8" w:hAnsi="Letter-join Plus 8"/>
          <w:i/>
          <w:iCs/>
        </w:rPr>
      </w:pPr>
    </w:p>
    <w:sectPr w:rsidR="009C7EF8" w:rsidRPr="009C7EF8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DF4B31"/>
    <w:multiLevelType w:val="multilevel"/>
    <w:tmpl w:val="33245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4030383">
    <w:abstractNumId w:val="0"/>
  </w:num>
  <w:num w:numId="2" w16cid:durableId="1400245082">
    <w:abstractNumId w:val="1"/>
  </w:num>
  <w:num w:numId="3" w16cid:durableId="3520719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F89"/>
    <w:rsid w:val="0000354B"/>
    <w:rsid w:val="000363D1"/>
    <w:rsid w:val="00040861"/>
    <w:rsid w:val="0004409A"/>
    <w:rsid w:val="00074AEF"/>
    <w:rsid w:val="000B5B41"/>
    <w:rsid w:val="000B70E2"/>
    <w:rsid w:val="000F62E3"/>
    <w:rsid w:val="0011492D"/>
    <w:rsid w:val="00123F48"/>
    <w:rsid w:val="00141559"/>
    <w:rsid w:val="001459D1"/>
    <w:rsid w:val="0015786E"/>
    <w:rsid w:val="00186617"/>
    <w:rsid w:val="00195734"/>
    <w:rsid w:val="001A02FB"/>
    <w:rsid w:val="001E0CE2"/>
    <w:rsid w:val="001E391A"/>
    <w:rsid w:val="001E6E55"/>
    <w:rsid w:val="001F7122"/>
    <w:rsid w:val="002039DA"/>
    <w:rsid w:val="00204020"/>
    <w:rsid w:val="00206B0F"/>
    <w:rsid w:val="0022124E"/>
    <w:rsid w:val="0022718B"/>
    <w:rsid w:val="0024073D"/>
    <w:rsid w:val="002535A9"/>
    <w:rsid w:val="002656C0"/>
    <w:rsid w:val="0027781E"/>
    <w:rsid w:val="00282E25"/>
    <w:rsid w:val="002868B0"/>
    <w:rsid w:val="002D38E8"/>
    <w:rsid w:val="002E1E6B"/>
    <w:rsid w:val="00337743"/>
    <w:rsid w:val="0034240E"/>
    <w:rsid w:val="00366AAE"/>
    <w:rsid w:val="003A79B5"/>
    <w:rsid w:val="003C1345"/>
    <w:rsid w:val="003E2E85"/>
    <w:rsid w:val="00426BEF"/>
    <w:rsid w:val="004327C5"/>
    <w:rsid w:val="0047436F"/>
    <w:rsid w:val="00486CFA"/>
    <w:rsid w:val="00496631"/>
    <w:rsid w:val="004A30DC"/>
    <w:rsid w:val="004D4E56"/>
    <w:rsid w:val="005017FF"/>
    <w:rsid w:val="00503C06"/>
    <w:rsid w:val="00534346"/>
    <w:rsid w:val="00540B27"/>
    <w:rsid w:val="005618F3"/>
    <w:rsid w:val="005A76B0"/>
    <w:rsid w:val="005C13A8"/>
    <w:rsid w:val="005D4F0D"/>
    <w:rsid w:val="005E43FC"/>
    <w:rsid w:val="005E5A8B"/>
    <w:rsid w:val="005E7897"/>
    <w:rsid w:val="00655704"/>
    <w:rsid w:val="00655B07"/>
    <w:rsid w:val="0065719F"/>
    <w:rsid w:val="00660FD8"/>
    <w:rsid w:val="00692579"/>
    <w:rsid w:val="00696B2A"/>
    <w:rsid w:val="006D4D7C"/>
    <w:rsid w:val="006D7D20"/>
    <w:rsid w:val="006E06AE"/>
    <w:rsid w:val="006E2B78"/>
    <w:rsid w:val="006E49F9"/>
    <w:rsid w:val="007166A7"/>
    <w:rsid w:val="00724BD1"/>
    <w:rsid w:val="00730226"/>
    <w:rsid w:val="007547D0"/>
    <w:rsid w:val="00757E16"/>
    <w:rsid w:val="00760E60"/>
    <w:rsid w:val="007A5ECF"/>
    <w:rsid w:val="007A61D0"/>
    <w:rsid w:val="007B77B1"/>
    <w:rsid w:val="007E1E44"/>
    <w:rsid w:val="007E6616"/>
    <w:rsid w:val="008419BF"/>
    <w:rsid w:val="00850CF9"/>
    <w:rsid w:val="0085528B"/>
    <w:rsid w:val="00860F92"/>
    <w:rsid w:val="00873182"/>
    <w:rsid w:val="00890E3E"/>
    <w:rsid w:val="008B15A7"/>
    <w:rsid w:val="008B1DD9"/>
    <w:rsid w:val="008B739F"/>
    <w:rsid w:val="009006F1"/>
    <w:rsid w:val="00901850"/>
    <w:rsid w:val="009073F0"/>
    <w:rsid w:val="009126B7"/>
    <w:rsid w:val="00971EC3"/>
    <w:rsid w:val="009A70EB"/>
    <w:rsid w:val="009C3F1F"/>
    <w:rsid w:val="009C7EF8"/>
    <w:rsid w:val="00A00CB2"/>
    <w:rsid w:val="00A07885"/>
    <w:rsid w:val="00A36F41"/>
    <w:rsid w:val="00A37F98"/>
    <w:rsid w:val="00A41978"/>
    <w:rsid w:val="00A47723"/>
    <w:rsid w:val="00A50AB6"/>
    <w:rsid w:val="00A669D1"/>
    <w:rsid w:val="00A66B60"/>
    <w:rsid w:val="00A86C1C"/>
    <w:rsid w:val="00AA224D"/>
    <w:rsid w:val="00AB52C9"/>
    <w:rsid w:val="00AE1BEB"/>
    <w:rsid w:val="00AE61D4"/>
    <w:rsid w:val="00B0514B"/>
    <w:rsid w:val="00B10481"/>
    <w:rsid w:val="00B47812"/>
    <w:rsid w:val="00B75596"/>
    <w:rsid w:val="00B773A3"/>
    <w:rsid w:val="00BB1A03"/>
    <w:rsid w:val="00BD308C"/>
    <w:rsid w:val="00BE0140"/>
    <w:rsid w:val="00BE0765"/>
    <w:rsid w:val="00BE6DDD"/>
    <w:rsid w:val="00BF1F6A"/>
    <w:rsid w:val="00C06913"/>
    <w:rsid w:val="00C221D8"/>
    <w:rsid w:val="00C76A69"/>
    <w:rsid w:val="00C91B0E"/>
    <w:rsid w:val="00C94F46"/>
    <w:rsid w:val="00CC1F6F"/>
    <w:rsid w:val="00CD10D6"/>
    <w:rsid w:val="00CD7910"/>
    <w:rsid w:val="00CF5F18"/>
    <w:rsid w:val="00CF629E"/>
    <w:rsid w:val="00D12BEB"/>
    <w:rsid w:val="00D166F8"/>
    <w:rsid w:val="00D230A7"/>
    <w:rsid w:val="00D3753D"/>
    <w:rsid w:val="00D64617"/>
    <w:rsid w:val="00D6505C"/>
    <w:rsid w:val="00DC0F89"/>
    <w:rsid w:val="00DC4E8A"/>
    <w:rsid w:val="00DE323E"/>
    <w:rsid w:val="00DF1A0D"/>
    <w:rsid w:val="00DF313A"/>
    <w:rsid w:val="00DF46C7"/>
    <w:rsid w:val="00E06A27"/>
    <w:rsid w:val="00E145B1"/>
    <w:rsid w:val="00E4079C"/>
    <w:rsid w:val="00E5128F"/>
    <w:rsid w:val="00E53E26"/>
    <w:rsid w:val="00E71135"/>
    <w:rsid w:val="00EA1E0E"/>
    <w:rsid w:val="00EF49E2"/>
    <w:rsid w:val="00F07610"/>
    <w:rsid w:val="00F234BC"/>
    <w:rsid w:val="00F34A9B"/>
    <w:rsid w:val="00F66A8E"/>
    <w:rsid w:val="00F812B4"/>
    <w:rsid w:val="00F95024"/>
    <w:rsid w:val="00FB19C1"/>
    <w:rsid w:val="00FB422A"/>
    <w:rsid w:val="00FB63E0"/>
    <w:rsid w:val="00FC4D79"/>
    <w:rsid w:val="00FD336F"/>
    <w:rsid w:val="3565E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5C7DF"/>
  <w15:chartTrackingRefBased/>
  <w15:docId w15:val="{CC72B8AE-7372-4B77-9416-16971DE18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doncaster\OneDrive%20-%20The%20Flying%20High%20Trust\Documents\Kirkstead%202023-2024\Admin\Formats%20and%20templates\Knowledge%20organiser%20and%20flashcards\RE%20Knowledge%20Orangiser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34320881e3aa354ad342786a13702ff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2282dc39135804684d55064f2331d26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978780-F501-4373-A9ED-4AEFFB8900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</Template>
  <TotalTime>5</TotalTime>
  <Pages>1</Pages>
  <Words>230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Max Maycock</cp:lastModifiedBy>
  <cp:revision>17</cp:revision>
  <cp:lastPrinted>2021-06-14T22:42:00Z</cp:lastPrinted>
  <dcterms:created xsi:type="dcterms:W3CDTF">2023-07-06T12:46:00Z</dcterms:created>
  <dcterms:modified xsi:type="dcterms:W3CDTF">2026-06-18T11:18:00Z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