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921" w:tblpY="1790"/>
        <w:tblW w:w="660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11"/>
        <w:gridCol w:w="4294"/>
      </w:tblGrid>
      <w:tr w:rsidR="00251668" w:rsidRPr="00C11189" w14:paraId="3490FA98" w14:textId="77777777" w:rsidTr="00C11189">
        <w:trPr>
          <w:trHeight w:val="826"/>
        </w:trPr>
        <w:tc>
          <w:tcPr>
            <w:tcW w:w="660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432E2" w14:textId="77777777" w:rsidR="00251668" w:rsidRPr="00C11189" w:rsidRDefault="00251668" w:rsidP="00C11189">
            <w:pPr>
              <w:spacing w:after="0" w:line="240" w:lineRule="auto"/>
              <w:rPr>
                <w:rFonts w:ascii="SassoonCRInfant" w:hAnsi="SassoonCRInfant" w:cs="Calibri"/>
                <w:b/>
                <w:color w:val="7030A0"/>
              </w:rPr>
            </w:pPr>
            <w:r w:rsidRPr="00C11189">
              <w:rPr>
                <w:rFonts w:ascii="SassoonCRInfant" w:hAnsi="SassoonCRInfant" w:cs="Calibri"/>
                <w:b/>
                <w:color w:val="7030A0"/>
                <w:sz w:val="44"/>
                <w:szCs w:val="44"/>
              </w:rPr>
              <w:t>Subject Specific Vocabulary</w:t>
            </w:r>
          </w:p>
        </w:tc>
      </w:tr>
      <w:tr w:rsidR="00463B96" w:rsidRPr="00C11189" w14:paraId="503C0004" w14:textId="77777777" w:rsidTr="00C11189">
        <w:trPr>
          <w:trHeight w:val="947"/>
        </w:trPr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A61AD" w14:textId="7D150859" w:rsidR="00463B96" w:rsidRPr="00C11189" w:rsidRDefault="00463B96" w:rsidP="00C11189">
            <w:pPr>
              <w:pStyle w:val="NormalWeb"/>
              <w:spacing w:before="0" w:after="0"/>
              <w:rPr>
                <w:rFonts w:ascii="SassoonCRInfant" w:hAnsi="SassoonCRInfant" w:cs="Calibri"/>
                <w:sz w:val="32"/>
                <w:szCs w:val="32"/>
              </w:rPr>
            </w:pPr>
            <w:r w:rsidRPr="00C11189">
              <w:rPr>
                <w:rFonts w:ascii="SassoonCRInfant" w:hAnsi="SassoonCRInfant" w:cs="Calibri"/>
                <w:sz w:val="32"/>
                <w:szCs w:val="32"/>
              </w:rPr>
              <w:t xml:space="preserve">dynamics </w:t>
            </w:r>
          </w:p>
        </w:tc>
        <w:tc>
          <w:tcPr>
            <w:tcW w:w="4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1F621" w14:textId="2AEE2BBB" w:rsidR="00463B96" w:rsidRPr="00C11189" w:rsidRDefault="00463B96" w:rsidP="00C11189">
            <w:pPr>
              <w:pStyle w:val="paragraph"/>
              <w:spacing w:before="0" w:after="0"/>
              <w:textAlignment w:val="baseline"/>
              <w:rPr>
                <w:rFonts w:ascii="SassoonCRInfant" w:hAnsi="SassoonCRInfant" w:cs="Segoe UI"/>
                <w:sz w:val="32"/>
                <w:szCs w:val="32"/>
              </w:rPr>
            </w:pPr>
            <w:r w:rsidRPr="00C11189">
              <w:rPr>
                <w:rFonts w:ascii="SassoonCRInfant" w:hAnsi="SassoonCRInfant" w:cs="Segoe UI"/>
                <w:sz w:val="32"/>
                <w:szCs w:val="32"/>
              </w:rPr>
              <w:t>The varying levels of volume of sound in different parts of a musical performance.</w:t>
            </w:r>
          </w:p>
        </w:tc>
      </w:tr>
      <w:tr w:rsidR="00463B96" w:rsidRPr="00C11189" w14:paraId="216CDB99" w14:textId="77777777" w:rsidTr="00C11189">
        <w:trPr>
          <w:trHeight w:val="1035"/>
        </w:trPr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983DA" w14:textId="046F0A49" w:rsidR="00463B96" w:rsidRPr="00C11189" w:rsidRDefault="00463B96" w:rsidP="00C11189">
            <w:pPr>
              <w:pStyle w:val="NormalWeb"/>
              <w:spacing w:before="0" w:after="0"/>
              <w:rPr>
                <w:rFonts w:ascii="SassoonCRInfant" w:hAnsi="SassoonCRInfant" w:cs="Calibri"/>
                <w:sz w:val="32"/>
                <w:szCs w:val="32"/>
              </w:rPr>
            </w:pPr>
            <w:r w:rsidRPr="00C11189">
              <w:rPr>
                <w:rFonts w:ascii="SassoonCRInfant" w:hAnsi="SassoonCRInfant" w:cs="Calibri"/>
                <w:sz w:val="32"/>
                <w:szCs w:val="32"/>
              </w:rPr>
              <w:t>pitch</w:t>
            </w:r>
          </w:p>
        </w:tc>
        <w:tc>
          <w:tcPr>
            <w:tcW w:w="4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41956" w14:textId="19AD25EC" w:rsidR="00463B96" w:rsidRPr="00C11189" w:rsidRDefault="00463B96" w:rsidP="00C11189">
            <w:pPr>
              <w:pStyle w:val="paragraph"/>
              <w:spacing w:before="0" w:after="0"/>
              <w:textAlignment w:val="baseline"/>
              <w:rPr>
                <w:rFonts w:ascii="SassoonCRInfant" w:hAnsi="SassoonCRInfant" w:cs="Segoe UI"/>
                <w:sz w:val="32"/>
                <w:szCs w:val="32"/>
              </w:rPr>
            </w:pPr>
            <w:r w:rsidRPr="00C11189">
              <w:rPr>
                <w:rFonts w:ascii="SassoonCRInfant" w:hAnsi="SassoonCRInfant" w:cs="Segoe UI"/>
                <w:sz w:val="32"/>
                <w:szCs w:val="32"/>
              </w:rPr>
              <w:t xml:space="preserve">The quality of a sound caused by the rate of vibrations producing it. </w:t>
            </w:r>
          </w:p>
        </w:tc>
      </w:tr>
      <w:tr w:rsidR="00463B96" w:rsidRPr="00C11189" w14:paraId="479887C3" w14:textId="77777777" w:rsidTr="00C11189">
        <w:trPr>
          <w:trHeight w:val="1083"/>
        </w:trPr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150E0" w14:textId="62C8CF89" w:rsidR="00463B96" w:rsidRPr="00C11189" w:rsidRDefault="00463B96" w:rsidP="00C11189">
            <w:pPr>
              <w:pStyle w:val="NormalWeb"/>
              <w:spacing w:before="0" w:after="0"/>
              <w:rPr>
                <w:rFonts w:ascii="SassoonCRInfant" w:hAnsi="SassoonCRInfant" w:cs="Calibri"/>
                <w:sz w:val="32"/>
                <w:szCs w:val="32"/>
              </w:rPr>
            </w:pPr>
            <w:r w:rsidRPr="00C11189">
              <w:rPr>
                <w:rFonts w:ascii="SassoonCRInfant" w:hAnsi="SassoonCRInfant" w:cs="Calibri"/>
                <w:sz w:val="32"/>
                <w:szCs w:val="32"/>
              </w:rPr>
              <w:t>pulse</w:t>
            </w:r>
          </w:p>
        </w:tc>
        <w:tc>
          <w:tcPr>
            <w:tcW w:w="4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8887A" w14:textId="29AC9DB8" w:rsidR="00463B96" w:rsidRPr="00C11189" w:rsidRDefault="00463B96" w:rsidP="00C11189">
            <w:pPr>
              <w:pStyle w:val="paragraph"/>
              <w:spacing w:before="0" w:after="0"/>
              <w:textAlignment w:val="baseline"/>
              <w:rPr>
                <w:rFonts w:ascii="SassoonCRInfant" w:hAnsi="SassoonCRInfant" w:cs="Segoe UI"/>
                <w:sz w:val="32"/>
                <w:szCs w:val="32"/>
              </w:rPr>
            </w:pPr>
            <w:r w:rsidRPr="00C11189">
              <w:rPr>
                <w:rFonts w:ascii="SassoonCRInfant" w:hAnsi="SassoonCRInfant" w:cs="Segoe UI"/>
                <w:sz w:val="32"/>
                <w:szCs w:val="32"/>
              </w:rPr>
              <w:t xml:space="preserve">A single vibration or short burst of sound. </w:t>
            </w:r>
          </w:p>
        </w:tc>
      </w:tr>
      <w:tr w:rsidR="00463B96" w:rsidRPr="00C11189" w14:paraId="4A58EFE9" w14:textId="77777777" w:rsidTr="00C11189">
        <w:trPr>
          <w:trHeight w:val="1159"/>
        </w:trPr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D1CB4" w14:textId="112BD870" w:rsidR="00463B96" w:rsidRPr="00C11189" w:rsidRDefault="00463B96" w:rsidP="00C11189">
            <w:pPr>
              <w:pStyle w:val="NormalWeb"/>
              <w:spacing w:before="0" w:after="0"/>
              <w:rPr>
                <w:rFonts w:ascii="SassoonCRInfant" w:hAnsi="SassoonCRInfant" w:cs="Calibri"/>
                <w:sz w:val="32"/>
                <w:szCs w:val="32"/>
              </w:rPr>
            </w:pPr>
            <w:r w:rsidRPr="00C11189">
              <w:rPr>
                <w:rFonts w:ascii="SassoonCRInfant" w:hAnsi="SassoonCRInfant" w:cs="Calibri"/>
                <w:sz w:val="32"/>
                <w:szCs w:val="32"/>
              </w:rPr>
              <w:t>tempo</w:t>
            </w:r>
          </w:p>
        </w:tc>
        <w:tc>
          <w:tcPr>
            <w:tcW w:w="4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30F90" w14:textId="0311EC80" w:rsidR="00463B96" w:rsidRPr="00C11189" w:rsidRDefault="00463B96" w:rsidP="00C11189">
            <w:pPr>
              <w:pStyle w:val="paragraph"/>
              <w:spacing w:before="0" w:after="0"/>
              <w:textAlignment w:val="baseline"/>
              <w:rPr>
                <w:rFonts w:ascii="SassoonCRInfant" w:hAnsi="SassoonCRInfant" w:cs="Segoe UI"/>
                <w:sz w:val="32"/>
                <w:szCs w:val="32"/>
              </w:rPr>
            </w:pPr>
            <w:r w:rsidRPr="00C11189">
              <w:rPr>
                <w:rFonts w:ascii="SassoonCRInfant" w:hAnsi="SassoonCRInfant" w:cs="Segoe UI"/>
                <w:sz w:val="32"/>
                <w:szCs w:val="32"/>
              </w:rPr>
              <w:t>The speed at which a passage of music is or should be played.</w:t>
            </w:r>
          </w:p>
        </w:tc>
      </w:tr>
      <w:tr w:rsidR="00463B96" w:rsidRPr="00C11189" w14:paraId="2AAED14F" w14:textId="77777777" w:rsidTr="00C11189">
        <w:trPr>
          <w:trHeight w:val="1147"/>
        </w:trPr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8AD5D" w14:textId="1B138A98" w:rsidR="00463B96" w:rsidRPr="00C11189" w:rsidRDefault="00463B96" w:rsidP="00C11189">
            <w:pPr>
              <w:pStyle w:val="NormalWeb"/>
              <w:spacing w:before="0" w:after="0"/>
              <w:rPr>
                <w:rFonts w:ascii="SassoonCRInfant" w:hAnsi="SassoonCRInfant" w:cs="Calibri"/>
                <w:color w:val="0070C0"/>
                <w:sz w:val="32"/>
                <w:szCs w:val="32"/>
              </w:rPr>
            </w:pPr>
            <w:r w:rsidRPr="00C11189">
              <w:rPr>
                <w:rFonts w:ascii="SassoonCRInfant" w:hAnsi="SassoonCRInfant" w:cs="Calibri"/>
                <w:color w:val="0070C0"/>
                <w:sz w:val="32"/>
                <w:szCs w:val="32"/>
              </w:rPr>
              <w:t>timbre</w:t>
            </w:r>
          </w:p>
        </w:tc>
        <w:tc>
          <w:tcPr>
            <w:tcW w:w="4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F9BF4" w14:textId="6F0D1D88" w:rsidR="00463B96" w:rsidRPr="00C11189" w:rsidRDefault="00CD5C70" w:rsidP="00C11189">
            <w:pPr>
              <w:pStyle w:val="paragraph"/>
              <w:spacing w:before="0" w:after="0"/>
              <w:textAlignment w:val="baseline"/>
              <w:rPr>
                <w:rFonts w:ascii="SassoonCRInfant" w:hAnsi="SassoonCRInfant" w:cs="Segoe UI"/>
                <w:sz w:val="32"/>
                <w:szCs w:val="32"/>
              </w:rPr>
            </w:pPr>
            <w:r w:rsidRPr="00C11189">
              <w:rPr>
                <w:rFonts w:ascii="SassoonCRInfant" w:hAnsi="SassoonCRInfant" w:cs="Segoe UI"/>
                <w:sz w:val="32"/>
                <w:szCs w:val="32"/>
              </w:rPr>
              <w:t>The quality of sound</w:t>
            </w:r>
            <w:r w:rsidR="139EC67E" w:rsidRPr="00C11189">
              <w:rPr>
                <w:rFonts w:ascii="SassoonCRInfant" w:hAnsi="SassoonCRInfant" w:cs="Segoe UI"/>
                <w:sz w:val="32"/>
                <w:szCs w:val="32"/>
              </w:rPr>
              <w:t>.</w:t>
            </w:r>
          </w:p>
        </w:tc>
      </w:tr>
      <w:tr w:rsidR="00463B96" w:rsidRPr="00C11189" w14:paraId="57F1FD5F" w14:textId="77777777" w:rsidTr="00C11189">
        <w:trPr>
          <w:trHeight w:val="559"/>
        </w:trPr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08C4F" w14:textId="28844FD6" w:rsidR="00463B96" w:rsidRPr="00C11189" w:rsidRDefault="00463B96" w:rsidP="00C11189">
            <w:pPr>
              <w:pStyle w:val="NormalWeb"/>
              <w:spacing w:before="0" w:after="0"/>
              <w:rPr>
                <w:rFonts w:ascii="SassoonCRInfant" w:hAnsi="SassoonCRInfant" w:cs="Calibri"/>
                <w:color w:val="0070C0"/>
                <w:sz w:val="32"/>
                <w:szCs w:val="32"/>
              </w:rPr>
            </w:pPr>
            <w:r w:rsidRPr="00C11189">
              <w:rPr>
                <w:rFonts w:ascii="SassoonCRInfant" w:hAnsi="SassoonCRInfant" w:cs="Calibri"/>
                <w:color w:val="0070C0"/>
                <w:sz w:val="32"/>
                <w:szCs w:val="32"/>
              </w:rPr>
              <w:t>mood</w:t>
            </w:r>
          </w:p>
        </w:tc>
        <w:tc>
          <w:tcPr>
            <w:tcW w:w="4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3668D" w14:textId="75BE8CE4" w:rsidR="00463B96" w:rsidRPr="00C11189" w:rsidRDefault="00CD5C70" w:rsidP="00C11189">
            <w:pPr>
              <w:pStyle w:val="paragraph"/>
              <w:spacing w:before="0" w:after="0"/>
              <w:textAlignment w:val="baseline"/>
              <w:rPr>
                <w:rFonts w:ascii="SassoonCRInfant" w:hAnsi="SassoonCRInfant" w:cs="Segoe UI"/>
                <w:sz w:val="32"/>
                <w:szCs w:val="32"/>
              </w:rPr>
            </w:pPr>
            <w:r w:rsidRPr="00C11189">
              <w:rPr>
                <w:rFonts w:ascii="SassoonCRInfant" w:hAnsi="SassoonCRInfant" w:cs="Segoe UI"/>
                <w:sz w:val="32"/>
                <w:szCs w:val="32"/>
              </w:rPr>
              <w:t>How the music makes you feel</w:t>
            </w:r>
          </w:p>
        </w:tc>
      </w:tr>
      <w:tr w:rsidR="00463B96" w:rsidRPr="00C11189" w14:paraId="437D6060" w14:textId="77777777" w:rsidTr="00C11189">
        <w:trPr>
          <w:trHeight w:val="1151"/>
        </w:trPr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731F2" w14:textId="75A6B002" w:rsidR="00463B96" w:rsidRPr="00C11189" w:rsidRDefault="00463B96" w:rsidP="00C11189">
            <w:pPr>
              <w:pStyle w:val="NormalWeb"/>
              <w:spacing w:before="0" w:after="0"/>
              <w:rPr>
                <w:rFonts w:ascii="SassoonCRInfant" w:hAnsi="SassoonCRInfant" w:cs="Calibri"/>
                <w:color w:val="0070C0"/>
                <w:sz w:val="32"/>
                <w:szCs w:val="32"/>
              </w:rPr>
            </w:pPr>
            <w:r w:rsidRPr="00C11189">
              <w:rPr>
                <w:rFonts w:ascii="SassoonCRInfant" w:hAnsi="SassoonCRInfant" w:cs="Calibri"/>
                <w:color w:val="0070C0"/>
                <w:sz w:val="32"/>
                <w:szCs w:val="32"/>
              </w:rPr>
              <w:t>legato</w:t>
            </w:r>
          </w:p>
        </w:tc>
        <w:tc>
          <w:tcPr>
            <w:tcW w:w="4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3D7E0" w14:textId="0799FDC9" w:rsidR="00463B96" w:rsidRPr="00C11189" w:rsidRDefault="00463B96" w:rsidP="00C11189">
            <w:pPr>
              <w:pStyle w:val="paragraph"/>
              <w:spacing w:before="0" w:after="0"/>
              <w:textAlignment w:val="baseline"/>
              <w:rPr>
                <w:rFonts w:ascii="SassoonCRInfant" w:hAnsi="SassoonCRInfant" w:cs="Segoe UI"/>
                <w:sz w:val="32"/>
                <w:szCs w:val="32"/>
              </w:rPr>
            </w:pPr>
            <w:r w:rsidRPr="00C11189">
              <w:rPr>
                <w:rFonts w:ascii="SassoonCRInfant" w:hAnsi="SassoonCRInfant" w:cs="Segoe UI"/>
                <w:sz w:val="32"/>
                <w:szCs w:val="32"/>
              </w:rPr>
              <w:t>Smooth</w:t>
            </w:r>
          </w:p>
        </w:tc>
      </w:tr>
      <w:tr w:rsidR="00463B96" w:rsidRPr="00C11189" w14:paraId="154AA79A" w14:textId="77777777" w:rsidTr="00C11189">
        <w:trPr>
          <w:trHeight w:val="1151"/>
        </w:trPr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12DFF" w14:textId="27BB8C9B" w:rsidR="00463B96" w:rsidRPr="00C11189" w:rsidRDefault="00463B96" w:rsidP="00C11189">
            <w:pPr>
              <w:pStyle w:val="NormalWeb"/>
              <w:spacing w:before="0" w:after="0"/>
              <w:rPr>
                <w:rFonts w:ascii="SassoonCRInfant" w:hAnsi="SassoonCRInfant" w:cs="Calibri"/>
                <w:color w:val="0070C0"/>
                <w:sz w:val="32"/>
                <w:szCs w:val="32"/>
              </w:rPr>
            </w:pPr>
            <w:r w:rsidRPr="00C11189">
              <w:rPr>
                <w:rFonts w:ascii="SassoonCRInfant" w:hAnsi="SassoonCRInfant" w:cs="Calibri"/>
                <w:color w:val="0070C0"/>
                <w:sz w:val="32"/>
                <w:szCs w:val="32"/>
              </w:rPr>
              <w:t>staccato</w:t>
            </w:r>
          </w:p>
        </w:tc>
        <w:tc>
          <w:tcPr>
            <w:tcW w:w="4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E51F3" w14:textId="067935D5" w:rsidR="00463B96" w:rsidRPr="00C11189" w:rsidRDefault="00463B96" w:rsidP="00C11189">
            <w:pPr>
              <w:pStyle w:val="paragraph"/>
              <w:spacing w:before="0" w:after="0"/>
              <w:textAlignment w:val="baseline"/>
              <w:rPr>
                <w:rFonts w:ascii="SassoonCRInfant" w:hAnsi="SassoonCRInfant" w:cs="Segoe UI"/>
                <w:sz w:val="32"/>
                <w:szCs w:val="32"/>
              </w:rPr>
            </w:pPr>
            <w:r w:rsidRPr="00C11189">
              <w:rPr>
                <w:rFonts w:ascii="SassoonCRInfant" w:hAnsi="SassoonCRInfant" w:cs="Segoe UI"/>
                <w:sz w:val="32"/>
                <w:szCs w:val="32"/>
              </w:rPr>
              <w:t>Short and detached</w:t>
            </w:r>
          </w:p>
        </w:tc>
      </w:tr>
      <w:tr w:rsidR="00463B96" w:rsidRPr="00C11189" w14:paraId="1EEC9EAB" w14:textId="77777777" w:rsidTr="00C11189">
        <w:trPr>
          <w:trHeight w:val="1151"/>
        </w:trPr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44BAA" w14:textId="6DBD1F3E" w:rsidR="00463B96" w:rsidRPr="00C11189" w:rsidRDefault="00463B96" w:rsidP="00C11189">
            <w:pPr>
              <w:pStyle w:val="NormalWeb"/>
              <w:spacing w:before="0" w:after="0"/>
              <w:rPr>
                <w:rFonts w:ascii="SassoonCRInfant" w:hAnsi="SassoonCRInfant" w:cs="Calibri"/>
                <w:color w:val="0070C0"/>
                <w:sz w:val="32"/>
                <w:szCs w:val="32"/>
              </w:rPr>
            </w:pPr>
            <w:r w:rsidRPr="00C11189">
              <w:rPr>
                <w:rFonts w:ascii="SassoonCRInfant" w:hAnsi="SassoonCRInfant" w:cs="Calibri"/>
                <w:color w:val="0070C0"/>
                <w:sz w:val="32"/>
                <w:szCs w:val="32"/>
              </w:rPr>
              <w:t>expression</w:t>
            </w:r>
          </w:p>
        </w:tc>
        <w:tc>
          <w:tcPr>
            <w:tcW w:w="4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773A7" w14:textId="41CDAFE9" w:rsidR="00463B96" w:rsidRPr="00C11189" w:rsidRDefault="00CD5C70" w:rsidP="00C11189">
            <w:pPr>
              <w:pStyle w:val="paragraph"/>
              <w:spacing w:before="0" w:after="0"/>
              <w:textAlignment w:val="baseline"/>
              <w:rPr>
                <w:rFonts w:ascii="SassoonCRInfant" w:hAnsi="SassoonCRInfant" w:cs="Segoe UI"/>
                <w:sz w:val="32"/>
                <w:szCs w:val="32"/>
              </w:rPr>
            </w:pPr>
            <w:r w:rsidRPr="00C11189">
              <w:rPr>
                <w:rFonts w:ascii="SassoonCRInfant" w:hAnsi="SassoonCRInfant" w:cs="Segoe UI"/>
                <w:sz w:val="32"/>
                <w:szCs w:val="32"/>
              </w:rPr>
              <w:t>The way music is performed</w:t>
            </w:r>
          </w:p>
        </w:tc>
      </w:tr>
    </w:tbl>
    <w:p w14:paraId="4779ABA4" w14:textId="5EED3FFD" w:rsidR="00EC1C77" w:rsidRPr="00A8583B" w:rsidRDefault="00C11189">
      <w:pPr>
        <w:rPr>
          <w:rFonts w:ascii="Sassoon Primary" w:hAnsi="Sassoon Primary"/>
        </w:rPr>
      </w:pPr>
      <w:r w:rsidRPr="00A8583B">
        <w:rPr>
          <w:rFonts w:ascii="Sassoon Primary" w:hAnsi="Sassoon Primary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04B1E7C" wp14:editId="7D17A5B7">
                <wp:simplePos x="0" y="0"/>
                <wp:positionH relativeFrom="margin">
                  <wp:posOffset>2635885</wp:posOffset>
                </wp:positionH>
                <wp:positionV relativeFrom="paragraph">
                  <wp:posOffset>163195</wp:posOffset>
                </wp:positionV>
                <wp:extent cx="8830946" cy="508004"/>
                <wp:effectExtent l="0" t="0" r="0" b="6346"/>
                <wp:wrapNone/>
                <wp:docPr id="204266072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0946" cy="5080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7B696EFA" w14:textId="1B587CF8" w:rsidR="00EC1C77" w:rsidRPr="00C11189" w:rsidRDefault="00416766">
                            <w:pPr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C11189">
                              <w:rPr>
                                <w:rFonts w:ascii="SassoonCRInfant" w:hAnsi="SassoonCRInfant" w:cs="Calibri"/>
                                <w:b/>
                                <w:color w:val="7030A0"/>
                                <w:sz w:val="52"/>
                                <w:szCs w:val="52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Year </w:t>
                            </w:r>
                            <w:r w:rsidR="008229A2" w:rsidRPr="00C11189">
                              <w:rPr>
                                <w:rFonts w:ascii="SassoonCRInfant" w:hAnsi="SassoonCRInfant" w:cs="Calibri"/>
                                <w:b/>
                                <w:color w:val="7030A0"/>
                                <w:sz w:val="52"/>
                                <w:szCs w:val="52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>Two</w:t>
                            </w:r>
                            <w:r w:rsidRPr="00C11189">
                              <w:rPr>
                                <w:rFonts w:ascii="SassoonCRInfant" w:hAnsi="SassoonCRInfant" w:cs="Calibri"/>
                                <w:b/>
                                <w:color w:val="7030A0"/>
                                <w:sz w:val="52"/>
                                <w:szCs w:val="52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 </w:t>
                            </w:r>
                            <w:r w:rsidRPr="00C11189">
                              <w:rPr>
                                <w:rFonts w:ascii="SassoonCRInfant" w:hAnsi="SassoonCRInfant" w:cs="Calibri"/>
                                <w:color w:val="7030A0"/>
                                <w:sz w:val="52"/>
                                <w:szCs w:val="52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– </w:t>
                            </w:r>
                            <w:r w:rsidR="003323A7" w:rsidRPr="00C11189">
                              <w:rPr>
                                <w:rFonts w:ascii="SassoonCRInfant" w:hAnsi="SassoonCRInfant" w:cs="Calibri"/>
                                <w:color w:val="7030A0"/>
                                <w:sz w:val="52"/>
                                <w:szCs w:val="52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>Music</w:t>
                            </w:r>
                            <w:r w:rsidR="008A5B38" w:rsidRPr="00C11189">
                              <w:rPr>
                                <w:rFonts w:ascii="SassoonCRInfant" w:hAnsi="SassoonCRInfant" w:cs="Calibri"/>
                                <w:color w:val="7030A0"/>
                                <w:sz w:val="52"/>
                                <w:szCs w:val="52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>: Autumn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04B1E7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07.55pt;margin-top:12.85pt;width:695.35pt;height:40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" filled="f" stroked="f">
                <v:textbox>
                  <w:txbxContent>
                    <w:p w14:paraId="7B696EFA" w14:textId="1B587CF8" w:rsidR="00EC1C77" w:rsidRPr="00C11189" w:rsidRDefault="00416766">
                      <w:pPr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C11189">
                        <w:rPr>
                          <w:rFonts w:ascii="SassoonCRInfant" w:hAnsi="SassoonCRInfant" w:cs="Calibri"/>
                          <w:b/>
                          <w:color w:val="7030A0"/>
                          <w:sz w:val="52"/>
                          <w:szCs w:val="52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Year </w:t>
                      </w:r>
                      <w:r w:rsidR="008229A2" w:rsidRPr="00C11189">
                        <w:rPr>
                          <w:rFonts w:ascii="SassoonCRInfant" w:hAnsi="SassoonCRInfant" w:cs="Calibri"/>
                          <w:b/>
                          <w:color w:val="7030A0"/>
                          <w:sz w:val="52"/>
                          <w:szCs w:val="52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>Two</w:t>
                      </w:r>
                      <w:r w:rsidRPr="00C11189">
                        <w:rPr>
                          <w:rFonts w:ascii="SassoonCRInfant" w:hAnsi="SassoonCRInfant" w:cs="Calibri"/>
                          <w:b/>
                          <w:color w:val="7030A0"/>
                          <w:sz w:val="52"/>
                          <w:szCs w:val="52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 </w:t>
                      </w:r>
                      <w:r w:rsidRPr="00C11189">
                        <w:rPr>
                          <w:rFonts w:ascii="SassoonCRInfant" w:hAnsi="SassoonCRInfant" w:cs="Calibri"/>
                          <w:color w:val="7030A0"/>
                          <w:sz w:val="52"/>
                          <w:szCs w:val="52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– </w:t>
                      </w:r>
                      <w:r w:rsidR="003323A7" w:rsidRPr="00C11189">
                        <w:rPr>
                          <w:rFonts w:ascii="SassoonCRInfant" w:hAnsi="SassoonCRInfant" w:cs="Calibri"/>
                          <w:color w:val="7030A0"/>
                          <w:sz w:val="52"/>
                          <w:szCs w:val="52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>Music</w:t>
                      </w:r>
                      <w:r w:rsidR="008A5B38" w:rsidRPr="00C11189">
                        <w:rPr>
                          <w:rFonts w:ascii="SassoonCRInfant" w:hAnsi="SassoonCRInfant" w:cs="Calibri"/>
                          <w:color w:val="7030A0"/>
                          <w:sz w:val="52"/>
                          <w:szCs w:val="52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>: Autumn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9" behindDoc="1" locked="0" layoutInCell="1" allowOverlap="1" wp14:anchorId="476BCC42" wp14:editId="7F38B6DF">
            <wp:simplePos x="0" y="0"/>
            <wp:positionH relativeFrom="page">
              <wp:posOffset>13651230</wp:posOffset>
            </wp:positionH>
            <wp:positionV relativeFrom="paragraph">
              <wp:posOffset>12700</wp:posOffset>
            </wp:positionV>
            <wp:extent cx="967740" cy="817245"/>
            <wp:effectExtent l="0" t="0" r="3810" b="1905"/>
            <wp:wrapTight wrapText="bothSides">
              <wp:wrapPolygon edited="0">
                <wp:start x="0" y="0"/>
                <wp:lineTo x="0" y="21147"/>
                <wp:lineTo x="21260" y="21147"/>
                <wp:lineTo x="21260" y="0"/>
                <wp:lineTo x="0" y="0"/>
              </wp:wrapPolygon>
            </wp:wrapTight>
            <wp:docPr id="8213990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1399010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74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2C07" w:rsidRPr="00A8583B">
        <w:rPr>
          <w:rFonts w:ascii="Sassoon Primary" w:hAnsi="Sassoon Primary"/>
          <w:noProof/>
          <w:color w:val="7030A0"/>
        </w:rPr>
        <w:drawing>
          <wp:anchor distT="0" distB="0" distL="114300" distR="114300" simplePos="0" relativeHeight="251658241" behindDoc="0" locked="0" layoutInCell="1" allowOverlap="1" wp14:anchorId="19E5E6B8" wp14:editId="7BCA04D5">
            <wp:simplePos x="0" y="0"/>
            <wp:positionH relativeFrom="margin">
              <wp:align>left</wp:align>
            </wp:positionH>
            <wp:positionV relativeFrom="paragraph">
              <wp:posOffset>-45602</wp:posOffset>
            </wp:positionV>
            <wp:extent cx="817418" cy="831273"/>
            <wp:effectExtent l="0" t="0" r="1905" b="6985"/>
            <wp:wrapNone/>
            <wp:docPr id="1365127294" name="Picture 4" descr="Pinxton Village Academies (@pvacademies) / Twitte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7418" cy="83127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1668" w:rsidRPr="00A8583B">
        <w:rPr>
          <w:rFonts w:ascii="Sassoon Primary" w:hAnsi="Sassoon Primary"/>
          <w:color w:val="7030A0"/>
        </w:rPr>
        <w:t xml:space="preserve"> </w:t>
      </w:r>
    </w:p>
    <w:tbl>
      <w:tblPr>
        <w:tblpPr w:leftFromText="180" w:rightFromText="180" w:vertAnchor="text" w:horzAnchor="page" w:tblpX="10601" w:tblpY="1322"/>
        <w:tblW w:w="1185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4"/>
        <w:gridCol w:w="9302"/>
      </w:tblGrid>
      <w:tr w:rsidR="00CD5C70" w:rsidRPr="00C11189" w14:paraId="53D62E4F" w14:textId="77777777" w:rsidTr="00C11189">
        <w:trPr>
          <w:trHeight w:val="777"/>
        </w:trPr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D9C6D" w14:textId="362B6F4F" w:rsidR="00251668" w:rsidRPr="00C11189" w:rsidRDefault="00251668" w:rsidP="00C11189">
            <w:pPr>
              <w:spacing w:after="0" w:line="240" w:lineRule="auto"/>
              <w:jc w:val="center"/>
              <w:rPr>
                <w:rFonts w:ascii="SassoonCRInfant" w:hAnsi="SassoonCRInfant"/>
              </w:rPr>
            </w:pPr>
            <w:r w:rsidRPr="00C11189">
              <w:rPr>
                <w:rFonts w:ascii="SassoonCRInfant" w:hAnsi="SassoonCRInfant"/>
                <w:noProof/>
              </w:rPr>
              <w:drawing>
                <wp:anchor distT="0" distB="0" distL="114300" distR="114300" simplePos="0" relativeHeight="251658244" behindDoc="0" locked="0" layoutInCell="1" allowOverlap="1" wp14:anchorId="1A3E8D94" wp14:editId="0E445EBC">
                  <wp:simplePos x="0" y="0"/>
                  <wp:positionH relativeFrom="column">
                    <wp:posOffset>250825</wp:posOffset>
                  </wp:positionH>
                  <wp:positionV relativeFrom="paragraph">
                    <wp:posOffset>88900</wp:posOffset>
                  </wp:positionV>
                  <wp:extent cx="609603" cy="345917"/>
                  <wp:effectExtent l="0" t="0" r="0" b="0"/>
                  <wp:wrapNone/>
                  <wp:docPr id="1264648267" name="Picture 21" descr="A picture containing microscope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3" cy="3459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6BCF1" w14:textId="0C8452BF" w:rsidR="00251668" w:rsidRPr="00C11189" w:rsidRDefault="00251668" w:rsidP="00C11189">
            <w:pPr>
              <w:spacing w:after="0" w:line="240" w:lineRule="auto"/>
              <w:rPr>
                <w:rFonts w:ascii="SassoonCRInfant" w:hAnsi="SassoonCRInfant"/>
                <w:sz w:val="36"/>
                <w:szCs w:val="36"/>
              </w:rPr>
            </w:pPr>
            <w:r w:rsidRPr="00C11189">
              <w:rPr>
                <w:rFonts w:ascii="SassoonCRInfant" w:hAnsi="SassoonCRInfant"/>
                <w:b/>
                <w:color w:val="7030A0"/>
                <w:sz w:val="44"/>
                <w:szCs w:val="52"/>
              </w:rPr>
              <w:t>Sticky knowledge</w:t>
            </w:r>
          </w:p>
          <w:p w14:paraId="178B3DFF" w14:textId="77777777" w:rsidR="00251668" w:rsidRPr="00C11189" w:rsidRDefault="00251668" w:rsidP="00C11189">
            <w:pPr>
              <w:spacing w:after="0" w:line="240" w:lineRule="auto"/>
              <w:rPr>
                <w:rFonts w:ascii="SassoonCRInfant" w:hAnsi="SassoonCRInfant"/>
                <w:b/>
                <w:color w:val="7030A0"/>
              </w:rPr>
            </w:pPr>
          </w:p>
        </w:tc>
      </w:tr>
      <w:tr w:rsidR="00CD5C70" w:rsidRPr="00C11189" w14:paraId="0266FCC6" w14:textId="77777777" w:rsidTr="00C11189">
        <w:trPr>
          <w:trHeight w:val="1780"/>
        </w:trPr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B8243" w14:textId="3AE87C10" w:rsidR="00251668" w:rsidRPr="00C11189" w:rsidRDefault="00CD5C70" w:rsidP="00C11189">
            <w:pPr>
              <w:pStyle w:val="paragraph"/>
              <w:spacing w:before="0" w:after="0"/>
              <w:textAlignment w:val="baseline"/>
              <w:rPr>
                <w:rFonts w:ascii="SassoonCRInfant" w:hAnsi="SassoonCRInfant"/>
              </w:rPr>
            </w:pPr>
            <w:r w:rsidRPr="00C11189">
              <w:rPr>
                <w:rFonts w:ascii="SassoonCRInfant" w:hAnsi="SassoonCRInfant"/>
                <w:noProof/>
              </w:rPr>
              <w:drawing>
                <wp:inline distT="0" distB="0" distL="0" distR="0" wp14:anchorId="3DD5C08D" wp14:editId="7E99BA76">
                  <wp:extent cx="1109133" cy="720276"/>
                  <wp:effectExtent l="0" t="0" r="0" b="3810"/>
                  <wp:docPr id="318543278" name="Picture 4" descr="timbre of the instruments | Simplifying Theo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imbre of the instruments | Simplifying Theo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776" cy="724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11DF4" w14:textId="5E2717C1" w:rsidR="00251668" w:rsidRPr="00C11189" w:rsidRDefault="00AB77EA" w:rsidP="00C11189">
            <w:pPr>
              <w:pStyle w:val="paragraph"/>
              <w:spacing w:before="0" w:after="0"/>
              <w:textAlignment w:val="baseline"/>
              <w:rPr>
                <w:rFonts w:ascii="SassoonCRInfant" w:hAnsi="SassoonCRInfant" w:cs="Segoe UI"/>
                <w:sz w:val="32"/>
                <w:szCs w:val="32"/>
              </w:rPr>
            </w:pPr>
            <w:r w:rsidRPr="009D7619">
              <w:rPr>
                <w:rFonts w:ascii="SassoonCRInfant" w:hAnsi="SassoonCRInfant" w:cs="Segoe UI"/>
                <w:color w:val="00B0F0"/>
                <w:sz w:val="32"/>
                <w:szCs w:val="32"/>
              </w:rPr>
              <w:t>Timbre</w:t>
            </w:r>
            <w:r w:rsidRPr="00C11189">
              <w:rPr>
                <w:rFonts w:ascii="SassoonCRInfant" w:hAnsi="SassoonCRInfant" w:cs="Segoe UI"/>
                <w:sz w:val="32"/>
                <w:szCs w:val="32"/>
              </w:rPr>
              <w:t xml:space="preserve"> is the quality of sound, wh</w:t>
            </w:r>
            <w:r w:rsidR="008B79E0" w:rsidRPr="00C11189">
              <w:rPr>
                <w:rFonts w:ascii="SassoonCRInfant" w:hAnsi="SassoonCRInfant" w:cs="Segoe UI"/>
                <w:sz w:val="32"/>
                <w:szCs w:val="32"/>
              </w:rPr>
              <w:t>ich</w:t>
            </w:r>
            <w:r w:rsidRPr="00C11189">
              <w:rPr>
                <w:rFonts w:ascii="SassoonCRInfant" w:hAnsi="SassoonCRInfant" w:cs="Segoe UI"/>
                <w:sz w:val="32"/>
                <w:szCs w:val="32"/>
              </w:rPr>
              <w:t xml:space="preserve"> makes each person’s voice sound different, and each instrument sound different even when playing the same notes or tune.</w:t>
            </w:r>
          </w:p>
        </w:tc>
      </w:tr>
      <w:tr w:rsidR="00CD5C70" w:rsidRPr="00C11189" w14:paraId="5BC00526" w14:textId="77777777" w:rsidTr="00C11189">
        <w:trPr>
          <w:trHeight w:val="1556"/>
        </w:trPr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BF752" w14:textId="772BF1B6" w:rsidR="00251668" w:rsidRPr="00C11189" w:rsidRDefault="00CD5C70" w:rsidP="00C11189">
            <w:pPr>
              <w:pStyle w:val="paragraph"/>
              <w:spacing w:before="0" w:after="0"/>
              <w:textAlignment w:val="baseline"/>
              <w:rPr>
                <w:rFonts w:ascii="SassoonCRInfant" w:hAnsi="SassoonCRInfant"/>
              </w:rPr>
            </w:pPr>
            <w:r w:rsidRPr="00C11189">
              <w:rPr>
                <w:rFonts w:ascii="SassoonCRInfant" w:hAnsi="SassoonCRInfant"/>
                <w:noProof/>
              </w:rPr>
              <w:drawing>
                <wp:inline distT="0" distB="0" distL="0" distR="0" wp14:anchorId="392BCF24" wp14:editId="2CBEF543">
                  <wp:extent cx="939800" cy="704850"/>
                  <wp:effectExtent l="0" t="0" r="0" b="0"/>
                  <wp:docPr id="111955135" name="Picture 5" descr="Rapid Mood Swings: Causes and When to See Your Doc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apid Mood Swings: Causes and When to See Your Doct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34" cy="708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BD1E5" w14:textId="45DF04BB" w:rsidR="00251668" w:rsidRPr="00C11189" w:rsidRDefault="00AB77EA" w:rsidP="00C11189">
            <w:pPr>
              <w:pStyle w:val="paragraph"/>
              <w:spacing w:before="0" w:after="0"/>
              <w:textAlignment w:val="baseline"/>
              <w:rPr>
                <w:rFonts w:ascii="SassoonCRInfant" w:hAnsi="SassoonCRInfant"/>
                <w:sz w:val="32"/>
                <w:szCs w:val="32"/>
              </w:rPr>
            </w:pPr>
            <w:r w:rsidRPr="009D7619">
              <w:rPr>
                <w:rFonts w:ascii="SassoonCRInfant" w:hAnsi="SassoonCRInfant"/>
                <w:color w:val="00B0F0"/>
                <w:sz w:val="32"/>
                <w:szCs w:val="32"/>
              </w:rPr>
              <w:t>Mood</w:t>
            </w:r>
            <w:r w:rsidRPr="00C11189">
              <w:rPr>
                <w:rFonts w:ascii="SassoonCRInfant" w:hAnsi="SassoonCRInfant"/>
                <w:sz w:val="32"/>
                <w:szCs w:val="32"/>
              </w:rPr>
              <w:t xml:space="preserve"> is how the music makes you feel. </w:t>
            </w:r>
            <w:r w:rsidR="00CD5C70" w:rsidRPr="00C11189">
              <w:rPr>
                <w:rFonts w:ascii="SassoonCRInfant" w:hAnsi="SassoonCRInfant"/>
                <w:sz w:val="32"/>
                <w:szCs w:val="32"/>
              </w:rPr>
              <w:t xml:space="preserve">Different </w:t>
            </w:r>
            <w:r w:rsidR="00CD5C70" w:rsidRPr="009D7619">
              <w:rPr>
                <w:rFonts w:ascii="SassoonCRInfant" w:hAnsi="SassoonCRInfant"/>
                <w:color w:val="00B0F0"/>
                <w:sz w:val="32"/>
                <w:szCs w:val="32"/>
              </w:rPr>
              <w:t xml:space="preserve">timbres </w:t>
            </w:r>
            <w:r w:rsidR="00CD5C70" w:rsidRPr="00C11189">
              <w:rPr>
                <w:rFonts w:ascii="SassoonCRInfant" w:hAnsi="SassoonCRInfant"/>
                <w:sz w:val="32"/>
                <w:szCs w:val="32"/>
              </w:rPr>
              <w:t xml:space="preserve">can create different </w:t>
            </w:r>
            <w:r w:rsidR="00CD5C70" w:rsidRPr="009D7619">
              <w:rPr>
                <w:rFonts w:ascii="SassoonCRInfant" w:hAnsi="SassoonCRInfant"/>
                <w:color w:val="00B0F0"/>
                <w:sz w:val="32"/>
                <w:szCs w:val="32"/>
              </w:rPr>
              <w:t>mood</w:t>
            </w:r>
            <w:r w:rsidR="00CD5C70" w:rsidRPr="00C11189">
              <w:rPr>
                <w:rFonts w:ascii="SassoonCRInfant" w:hAnsi="SassoonCRInfant"/>
                <w:sz w:val="32"/>
                <w:szCs w:val="32"/>
              </w:rPr>
              <w:t>.</w:t>
            </w:r>
          </w:p>
        </w:tc>
      </w:tr>
      <w:tr w:rsidR="00CD5C70" w:rsidRPr="00C11189" w14:paraId="6C230A4E" w14:textId="77777777" w:rsidTr="00C11189">
        <w:trPr>
          <w:trHeight w:val="1207"/>
        </w:trPr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2041E" w14:textId="605C58D6" w:rsidR="00251668" w:rsidRPr="00C11189" w:rsidRDefault="00CD5C70" w:rsidP="00C11189">
            <w:pPr>
              <w:pStyle w:val="paragraph"/>
              <w:spacing w:before="0" w:after="0"/>
              <w:textAlignment w:val="baseline"/>
              <w:rPr>
                <w:rFonts w:ascii="SassoonCRInfant" w:hAnsi="SassoonCRInfant"/>
              </w:rPr>
            </w:pPr>
            <w:r w:rsidRPr="00C11189">
              <w:rPr>
                <w:rFonts w:ascii="SassoonCRInfant" w:hAnsi="SassoonCRInfant"/>
                <w:noProof/>
              </w:rPr>
              <w:drawing>
                <wp:anchor distT="0" distB="0" distL="114300" distR="114300" simplePos="0" relativeHeight="251664391" behindDoc="0" locked="0" layoutInCell="1" allowOverlap="1" wp14:anchorId="1EA5CB1B" wp14:editId="269DB8A1">
                  <wp:simplePos x="3937000" y="327660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600922" cy="600922"/>
                  <wp:effectExtent l="0" t="0" r="8890" b="8890"/>
                  <wp:wrapSquare wrapText="bothSides"/>
                  <wp:docPr id="105101055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922" cy="600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4A1E0" w14:textId="2DD4B701" w:rsidR="00251668" w:rsidRPr="00C11189" w:rsidRDefault="00AB77EA" w:rsidP="00C11189">
            <w:pPr>
              <w:pStyle w:val="paragraph"/>
              <w:spacing w:after="0"/>
              <w:textAlignment w:val="baseline"/>
              <w:rPr>
                <w:rFonts w:ascii="SassoonCRInfant" w:hAnsi="SassoonCRInfant"/>
                <w:sz w:val="32"/>
                <w:szCs w:val="32"/>
              </w:rPr>
            </w:pPr>
            <w:r w:rsidRPr="009D7619">
              <w:rPr>
                <w:rFonts w:ascii="SassoonCRInfant" w:hAnsi="SassoonCRInfant"/>
                <w:color w:val="00B0F0"/>
                <w:sz w:val="32"/>
                <w:szCs w:val="32"/>
              </w:rPr>
              <w:t xml:space="preserve">Legato </w:t>
            </w:r>
            <w:r w:rsidRPr="00C11189">
              <w:rPr>
                <w:rFonts w:ascii="SassoonCRInfant" w:hAnsi="SassoonCRInfant"/>
                <w:sz w:val="32"/>
                <w:szCs w:val="32"/>
              </w:rPr>
              <w:t xml:space="preserve">is smooth. </w:t>
            </w:r>
          </w:p>
        </w:tc>
      </w:tr>
      <w:tr w:rsidR="00CD5C70" w:rsidRPr="00C11189" w14:paraId="0E4128CF" w14:textId="77777777" w:rsidTr="00C11189">
        <w:trPr>
          <w:trHeight w:val="2509"/>
        </w:trPr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F3CD0" w14:textId="27705174" w:rsidR="00251668" w:rsidRPr="00C11189" w:rsidRDefault="00CD5C70" w:rsidP="00C11189">
            <w:pPr>
              <w:pStyle w:val="paragraph"/>
              <w:spacing w:before="0" w:after="0"/>
              <w:textAlignment w:val="baseline"/>
              <w:rPr>
                <w:rFonts w:ascii="SassoonCRInfant" w:hAnsi="SassoonCRInfant"/>
              </w:rPr>
            </w:pPr>
            <w:r w:rsidRPr="00C11189">
              <w:rPr>
                <w:rFonts w:ascii="SassoonCRInfant" w:hAnsi="SassoonCRInfant"/>
                <w:noProof/>
              </w:rPr>
              <w:drawing>
                <wp:inline distT="0" distB="0" distL="0" distR="0" wp14:anchorId="3A251790" wp14:editId="285E4A60">
                  <wp:extent cx="1219200" cy="494544"/>
                  <wp:effectExtent l="0" t="0" r="0" b="1270"/>
                  <wp:docPr id="1788754960" name="Picture 7" descr="What is STACCATO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What is STACCATO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8077" cy="506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CAF62" w14:textId="2BC88EEB" w:rsidR="00251668" w:rsidRPr="00C11189" w:rsidRDefault="00AB77EA" w:rsidP="00C11189">
            <w:pPr>
              <w:pStyle w:val="paragraph"/>
              <w:spacing w:after="0"/>
              <w:textAlignment w:val="baseline"/>
              <w:rPr>
                <w:rFonts w:ascii="SassoonCRInfant" w:hAnsi="SassoonCRInfant"/>
                <w:sz w:val="32"/>
                <w:szCs w:val="32"/>
              </w:rPr>
            </w:pPr>
            <w:r w:rsidRPr="009D7619">
              <w:rPr>
                <w:rFonts w:ascii="SassoonCRInfant" w:hAnsi="SassoonCRInfant"/>
                <w:color w:val="00B0F0"/>
                <w:sz w:val="32"/>
                <w:szCs w:val="32"/>
              </w:rPr>
              <w:t>Staccato</w:t>
            </w:r>
            <w:r w:rsidRPr="00C11189">
              <w:rPr>
                <w:rFonts w:ascii="SassoonCRInfant" w:hAnsi="SassoonCRInfant"/>
                <w:sz w:val="32"/>
                <w:szCs w:val="32"/>
              </w:rPr>
              <w:t xml:space="preserve"> is short and sharp.</w:t>
            </w:r>
          </w:p>
        </w:tc>
      </w:tr>
      <w:tr w:rsidR="00CD5C70" w:rsidRPr="00C11189" w14:paraId="0B201495" w14:textId="77777777" w:rsidTr="00C11189">
        <w:trPr>
          <w:trHeight w:val="2509"/>
        </w:trPr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A8039" w14:textId="2030383C" w:rsidR="00AB77EA" w:rsidRPr="00C11189" w:rsidRDefault="00CD5C70" w:rsidP="00C11189">
            <w:pPr>
              <w:pStyle w:val="paragraph"/>
              <w:spacing w:before="0" w:after="0"/>
              <w:textAlignment w:val="baseline"/>
              <w:rPr>
                <w:rFonts w:ascii="SassoonCRInfant" w:hAnsi="SassoonCRInfant"/>
              </w:rPr>
            </w:pPr>
            <w:r w:rsidRPr="00C11189">
              <w:rPr>
                <w:rFonts w:ascii="SassoonCRInfant" w:hAnsi="SassoonCRInfant"/>
                <w:noProof/>
              </w:rPr>
              <w:drawing>
                <wp:inline distT="0" distB="0" distL="0" distR="0" wp14:anchorId="699E9417" wp14:editId="1DE2F355">
                  <wp:extent cx="993421" cy="745066"/>
                  <wp:effectExtent l="0" t="0" r="0" b="0"/>
                  <wp:docPr id="400121555" name="Picture 8" descr="Grand Slam: Performance Poetry Engages Studen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Grand Slam: Performance Poetry Engages Studen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6099" cy="747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5D8EE" w14:textId="5C5ECB04" w:rsidR="00AB77EA" w:rsidRPr="00C11189" w:rsidRDefault="00AB77EA" w:rsidP="00C11189">
            <w:pPr>
              <w:pStyle w:val="paragraph"/>
              <w:spacing w:before="0" w:after="0"/>
              <w:textAlignment w:val="baseline"/>
              <w:rPr>
                <w:rFonts w:ascii="SassoonCRInfant" w:hAnsi="SassoonCRInfant"/>
                <w:sz w:val="32"/>
                <w:szCs w:val="32"/>
              </w:rPr>
            </w:pPr>
            <w:r w:rsidRPr="00C11189">
              <w:rPr>
                <w:rFonts w:ascii="SassoonCRInfant" w:hAnsi="SassoonCRInfant"/>
                <w:sz w:val="32"/>
                <w:szCs w:val="32"/>
              </w:rPr>
              <w:t xml:space="preserve">Poetry is to be performed with </w:t>
            </w:r>
            <w:r w:rsidRPr="009D7619">
              <w:rPr>
                <w:rFonts w:ascii="SassoonCRInfant" w:hAnsi="SassoonCRInfant"/>
                <w:color w:val="00B0F0"/>
                <w:sz w:val="32"/>
                <w:szCs w:val="32"/>
              </w:rPr>
              <w:t>expression</w:t>
            </w:r>
            <w:r w:rsidRPr="00C11189">
              <w:rPr>
                <w:rFonts w:ascii="SassoonCRInfant" w:hAnsi="SassoonCRInfant"/>
                <w:sz w:val="32"/>
                <w:szCs w:val="32"/>
              </w:rPr>
              <w:t xml:space="preserve"> using </w:t>
            </w:r>
            <w:r w:rsidRPr="009D7619">
              <w:rPr>
                <w:rFonts w:ascii="SassoonCRInfant" w:hAnsi="SassoonCRInfant"/>
                <w:sz w:val="32"/>
                <w:szCs w:val="32"/>
                <w:u w:val="single"/>
              </w:rPr>
              <w:t>tempo</w:t>
            </w:r>
            <w:r w:rsidRPr="00C11189">
              <w:rPr>
                <w:rFonts w:ascii="SassoonCRInfant" w:hAnsi="SassoonCRInfant"/>
                <w:sz w:val="32"/>
                <w:szCs w:val="32"/>
              </w:rPr>
              <w:t xml:space="preserve"> and </w:t>
            </w:r>
            <w:r w:rsidRPr="009D7619">
              <w:rPr>
                <w:rFonts w:ascii="SassoonCRInfant" w:hAnsi="SassoonCRInfant"/>
                <w:sz w:val="32"/>
                <w:szCs w:val="32"/>
                <w:u w:val="single"/>
              </w:rPr>
              <w:t>dynamics</w:t>
            </w:r>
            <w:r w:rsidRPr="00C11189">
              <w:rPr>
                <w:rFonts w:ascii="SassoonCRInfant" w:hAnsi="SassoonCRInfant"/>
                <w:sz w:val="32"/>
                <w:szCs w:val="32"/>
              </w:rPr>
              <w:t xml:space="preserve">. </w:t>
            </w:r>
          </w:p>
        </w:tc>
      </w:tr>
    </w:tbl>
    <w:p w14:paraId="016B66CF" w14:textId="73EF2990" w:rsidR="00EC1C77" w:rsidRPr="00A8583B" w:rsidRDefault="00EC1C77">
      <w:pPr>
        <w:spacing w:after="0"/>
        <w:rPr>
          <w:rFonts w:ascii="Sassoon Primary" w:hAnsi="Sassoon Primary"/>
          <w:vanish/>
        </w:rPr>
      </w:pPr>
    </w:p>
    <w:p w14:paraId="28900994" w14:textId="72C79A99" w:rsidR="00EC1C77" w:rsidRPr="00A8583B" w:rsidRDefault="00EC1C77">
      <w:pPr>
        <w:tabs>
          <w:tab w:val="left" w:pos="1077"/>
        </w:tabs>
        <w:rPr>
          <w:rFonts w:ascii="Sassoon Primary" w:hAnsi="Sassoon Primary"/>
        </w:rPr>
      </w:pPr>
    </w:p>
    <w:p w14:paraId="38CC4676" w14:textId="2BC338BA" w:rsidR="00EC1C77" w:rsidRPr="00A8583B" w:rsidRDefault="00EC1C77">
      <w:pPr>
        <w:tabs>
          <w:tab w:val="left" w:pos="1077"/>
        </w:tabs>
        <w:rPr>
          <w:rFonts w:ascii="Sassoon Primary" w:hAnsi="Sassoon Primary"/>
        </w:rPr>
      </w:pPr>
    </w:p>
    <w:p w14:paraId="0FB7F297" w14:textId="6A2DC3D1" w:rsidR="00EC1C77" w:rsidRPr="00A8583B" w:rsidRDefault="00EC1C77">
      <w:pPr>
        <w:tabs>
          <w:tab w:val="left" w:pos="1077"/>
        </w:tabs>
        <w:rPr>
          <w:rFonts w:ascii="Sassoon Primary" w:hAnsi="Sassoon Primary"/>
        </w:rPr>
      </w:pPr>
    </w:p>
    <w:p w14:paraId="1EE2368A" w14:textId="68C23DBE" w:rsidR="00EC1C77" w:rsidRPr="00A8583B" w:rsidRDefault="00EC1C77">
      <w:pPr>
        <w:rPr>
          <w:rFonts w:ascii="Sassoon Primary" w:hAnsi="Sassoon Primary"/>
        </w:rPr>
      </w:pPr>
    </w:p>
    <w:p w14:paraId="67532200" w14:textId="0CA3A716" w:rsidR="00EC1C77" w:rsidRPr="00A8583B" w:rsidRDefault="00EC1C77">
      <w:pPr>
        <w:tabs>
          <w:tab w:val="left" w:pos="9990"/>
        </w:tabs>
        <w:rPr>
          <w:rFonts w:ascii="Sassoon Primary" w:hAnsi="Sassoon Primary"/>
        </w:rPr>
      </w:pPr>
    </w:p>
    <w:p w14:paraId="7B4C39FB" w14:textId="4570E021" w:rsidR="00EC1C77" w:rsidRPr="00A8583B" w:rsidRDefault="00416766">
      <w:pPr>
        <w:tabs>
          <w:tab w:val="left" w:pos="9990"/>
        </w:tabs>
        <w:rPr>
          <w:rFonts w:ascii="Sassoon Primary" w:hAnsi="Sassoon Primary"/>
        </w:rPr>
      </w:pPr>
      <w:r w:rsidRPr="00A8583B">
        <w:rPr>
          <w:rFonts w:ascii="Sassoon Primary" w:hAnsi="Sassoon Primary"/>
        </w:rPr>
        <w:t xml:space="preserve"> </w:t>
      </w:r>
      <w:r w:rsidRPr="00A8583B">
        <w:rPr>
          <w:rFonts w:ascii="Sassoon Primary" w:hAnsi="Sassoon Primary"/>
        </w:rPr>
        <w:br/>
      </w:r>
    </w:p>
    <w:p w14:paraId="3659462C" w14:textId="2AA53B4F" w:rsidR="00EC1C77" w:rsidRPr="00A8583B" w:rsidRDefault="00F12A52">
      <w:pPr>
        <w:jc w:val="center"/>
        <w:rPr>
          <w:rFonts w:ascii="Sassoon Primary" w:hAnsi="Sassoon Primary"/>
        </w:rPr>
      </w:pPr>
      <w:r w:rsidRPr="00F12A52">
        <w:rPr>
          <w:rFonts w:ascii="Sassoon Primary" w:hAnsi="Sassoon Primary"/>
          <w:noProof/>
        </w:rPr>
        <w:drawing>
          <wp:anchor distT="0" distB="0" distL="114300" distR="114300" simplePos="0" relativeHeight="251667463" behindDoc="0" locked="0" layoutInCell="1" allowOverlap="1" wp14:anchorId="38FC4B48" wp14:editId="11D65FAB">
            <wp:simplePos x="0" y="0"/>
            <wp:positionH relativeFrom="column">
              <wp:posOffset>6985000</wp:posOffset>
            </wp:positionH>
            <wp:positionV relativeFrom="paragraph">
              <wp:posOffset>6576060</wp:posOffset>
            </wp:positionV>
            <wp:extent cx="1590040" cy="825500"/>
            <wp:effectExtent l="0" t="0" r="0" b="0"/>
            <wp:wrapSquare wrapText="bothSides"/>
            <wp:docPr id="18680315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803150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040" cy="82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1189" w:rsidRPr="00C11189">
        <w:rPr>
          <w:rFonts w:ascii="Sassoon Primary" w:hAnsi="Sassoon Primary"/>
          <w:noProof/>
        </w:rPr>
        <w:drawing>
          <wp:anchor distT="0" distB="0" distL="114300" distR="114300" simplePos="0" relativeHeight="251666439" behindDoc="0" locked="0" layoutInCell="1" allowOverlap="1" wp14:anchorId="4DC38115" wp14:editId="70A4438E">
            <wp:simplePos x="0" y="0"/>
            <wp:positionH relativeFrom="column">
              <wp:posOffset>5118100</wp:posOffset>
            </wp:positionH>
            <wp:positionV relativeFrom="paragraph">
              <wp:posOffset>6449060</wp:posOffset>
            </wp:positionV>
            <wp:extent cx="1076325" cy="1019175"/>
            <wp:effectExtent l="0" t="0" r="9525" b="9525"/>
            <wp:wrapSquare wrapText="bothSides"/>
            <wp:docPr id="2835076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50766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1189" w:rsidRPr="00C11189">
        <w:rPr>
          <w:rFonts w:ascii="Sassoon Primary" w:hAnsi="Sassoon Primary"/>
          <w:noProof/>
        </w:rPr>
        <w:drawing>
          <wp:anchor distT="0" distB="0" distL="114300" distR="114300" simplePos="0" relativeHeight="251665415" behindDoc="0" locked="0" layoutInCell="1" allowOverlap="1" wp14:anchorId="5A8D818B" wp14:editId="2B466571">
            <wp:simplePos x="0" y="0"/>
            <wp:positionH relativeFrom="column">
              <wp:posOffset>2908300</wp:posOffset>
            </wp:positionH>
            <wp:positionV relativeFrom="paragraph">
              <wp:posOffset>6398260</wp:posOffset>
            </wp:positionV>
            <wp:extent cx="1544955" cy="1130300"/>
            <wp:effectExtent l="0" t="0" r="0" b="0"/>
            <wp:wrapSquare wrapText="bothSides"/>
            <wp:docPr id="20738855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88552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4955" cy="113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1189" w:rsidRPr="00A8583B">
        <w:rPr>
          <w:rFonts w:ascii="Sassoon Primary" w:hAnsi="Sassoon Primary"/>
          <w:noProof/>
        </w:rPr>
        <w:drawing>
          <wp:anchor distT="0" distB="0" distL="114300" distR="114300" simplePos="0" relativeHeight="251658243" behindDoc="0" locked="0" layoutInCell="1" allowOverlap="1" wp14:anchorId="3B5CF4FD" wp14:editId="7C5C8C6E">
            <wp:simplePos x="0" y="0"/>
            <wp:positionH relativeFrom="column">
              <wp:posOffset>181610</wp:posOffset>
            </wp:positionH>
            <wp:positionV relativeFrom="paragraph">
              <wp:posOffset>6851017</wp:posOffset>
            </wp:positionV>
            <wp:extent cx="1021083" cy="651510"/>
            <wp:effectExtent l="38100" t="38100" r="45717" b="34290"/>
            <wp:wrapNone/>
            <wp:docPr id="1275406359" name="Picture 35" descr="A picture containing microscop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1083" cy="6515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 w:rsidR="00121451" w:rsidRPr="00F77F6A">
        <w:rPr>
          <w:rFonts w:ascii="Sassoon Primary" w:hAnsi="Sassoon Primary"/>
          <w:noProof/>
        </w:rPr>
        <w:drawing>
          <wp:anchor distT="0" distB="0" distL="114300" distR="114300" simplePos="0" relativeHeight="251663367" behindDoc="0" locked="0" layoutInCell="1" allowOverlap="1" wp14:anchorId="664BACFF" wp14:editId="5BFA2FD4">
            <wp:simplePos x="0" y="0"/>
            <wp:positionH relativeFrom="margin">
              <wp:posOffset>13037185</wp:posOffset>
            </wp:positionH>
            <wp:positionV relativeFrom="paragraph">
              <wp:posOffset>6855460</wp:posOffset>
            </wp:positionV>
            <wp:extent cx="1021083" cy="651510"/>
            <wp:effectExtent l="38100" t="38100" r="45720" b="34290"/>
            <wp:wrapNone/>
            <wp:docPr id="286440018" name="Picture 35" descr="A picture containing microscop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1083" cy="6515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 w:rsidR="00453273" w:rsidRPr="00A8583B">
        <w:rPr>
          <w:rFonts w:ascii="Sassoon Primary" w:hAnsi="Sassoon Primary"/>
          <w:noProof/>
        </w:rPr>
        <mc:AlternateContent>
          <mc:Choice Requires="wps">
            <w:drawing>
              <wp:inline distT="0" distB="0" distL="0" distR="0" wp14:anchorId="167FF2A7" wp14:editId="3DD4EA87">
                <wp:extent cx="308610" cy="308610"/>
                <wp:effectExtent l="0" t="0" r="0" b="0"/>
                <wp:docPr id="600284321" name="Rectangle 4" descr="Musical Instruments Across Asia and the Pacific Island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rect id="Rectangle 4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lt="Musical Instruments Across Asia and the Pacific Islands" o:spid="_x0000_s1026" filled="f" stroked="f" w14:anchorId="748B588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">
                <o:lock v:ext="edit" aspectratio="t"/>
                <w10:anchorlock/>
              </v:rect>
            </w:pict>
          </mc:Fallback>
        </mc:AlternateContent>
      </w:r>
    </w:p>
    <w:sectPr w:rsidR="00EC1C77" w:rsidRPr="00A8583B" w:rsidSect="007B30BE">
      <w:pgSz w:w="23811" w:h="16838" w:orient="landscape" w:code="8"/>
      <w:pgMar w:top="720" w:right="720" w:bottom="720" w:left="720" w:header="720" w:footer="720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2558B" w14:textId="77777777" w:rsidR="000D643A" w:rsidRDefault="000D643A">
      <w:pPr>
        <w:spacing w:after="0" w:line="240" w:lineRule="auto"/>
      </w:pPr>
      <w:r>
        <w:separator/>
      </w:r>
    </w:p>
  </w:endnote>
  <w:endnote w:type="continuationSeparator" w:id="0">
    <w:p w14:paraId="2E78E504" w14:textId="77777777" w:rsidR="000D643A" w:rsidRDefault="000D6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3F441E" w14:textId="77777777" w:rsidR="000D643A" w:rsidRDefault="000D643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5DCDD8F" w14:textId="77777777" w:rsidR="000D643A" w:rsidRDefault="000D64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A63C16"/>
    <w:multiLevelType w:val="hybridMultilevel"/>
    <w:tmpl w:val="5334464E"/>
    <w:lvl w:ilvl="0" w:tplc="4D32E63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78320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C77"/>
    <w:rsid w:val="000D643A"/>
    <w:rsid w:val="000D7F7B"/>
    <w:rsid w:val="00121451"/>
    <w:rsid w:val="00207E60"/>
    <w:rsid w:val="00237008"/>
    <w:rsid w:val="00251668"/>
    <w:rsid w:val="003323A7"/>
    <w:rsid w:val="00332D8E"/>
    <w:rsid w:val="00341979"/>
    <w:rsid w:val="00354650"/>
    <w:rsid w:val="00397A32"/>
    <w:rsid w:val="003D3B8C"/>
    <w:rsid w:val="00416766"/>
    <w:rsid w:val="00453273"/>
    <w:rsid w:val="00463B96"/>
    <w:rsid w:val="00474363"/>
    <w:rsid w:val="00481EF9"/>
    <w:rsid w:val="00576A7C"/>
    <w:rsid w:val="005945DF"/>
    <w:rsid w:val="005A224C"/>
    <w:rsid w:val="00623A4A"/>
    <w:rsid w:val="00652552"/>
    <w:rsid w:val="006740CB"/>
    <w:rsid w:val="006A38BD"/>
    <w:rsid w:val="006D3865"/>
    <w:rsid w:val="007B30BE"/>
    <w:rsid w:val="00816867"/>
    <w:rsid w:val="008229A2"/>
    <w:rsid w:val="00865CA9"/>
    <w:rsid w:val="00897346"/>
    <w:rsid w:val="008A5B38"/>
    <w:rsid w:val="008B79E0"/>
    <w:rsid w:val="009C0E83"/>
    <w:rsid w:val="009D7619"/>
    <w:rsid w:val="00A126ED"/>
    <w:rsid w:val="00A22C07"/>
    <w:rsid w:val="00A8583B"/>
    <w:rsid w:val="00AB25FC"/>
    <w:rsid w:val="00AB4260"/>
    <w:rsid w:val="00AB77EA"/>
    <w:rsid w:val="00AC13B4"/>
    <w:rsid w:val="00AC5E89"/>
    <w:rsid w:val="00B164DF"/>
    <w:rsid w:val="00B471D1"/>
    <w:rsid w:val="00B67F8B"/>
    <w:rsid w:val="00BF31D1"/>
    <w:rsid w:val="00C11189"/>
    <w:rsid w:val="00C164C4"/>
    <w:rsid w:val="00C31908"/>
    <w:rsid w:val="00C853EC"/>
    <w:rsid w:val="00C95220"/>
    <w:rsid w:val="00CB3896"/>
    <w:rsid w:val="00CC5829"/>
    <w:rsid w:val="00CD5C70"/>
    <w:rsid w:val="00CF437D"/>
    <w:rsid w:val="00E13AFB"/>
    <w:rsid w:val="00E222F8"/>
    <w:rsid w:val="00EC1C77"/>
    <w:rsid w:val="00F115F6"/>
    <w:rsid w:val="00F12A52"/>
    <w:rsid w:val="00FB415B"/>
    <w:rsid w:val="00FD4B26"/>
    <w:rsid w:val="139EC67E"/>
    <w:rsid w:val="28A8AC6C"/>
    <w:rsid w:val="4723E8BA"/>
    <w:rsid w:val="59EE7395"/>
    <w:rsid w:val="5D5C9093"/>
    <w:rsid w:val="6F3D6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CF040"/>
  <w15:docId w15:val="{3EF325FD-0B50-4F87-A6B5-F7370B0DC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paragraph">
    <w:name w:val="paragraph"/>
    <w:basedOn w:val="Normal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</w:style>
  <w:style w:type="character" w:customStyle="1" w:styleId="eop">
    <w:name w:val="eop"/>
    <w:basedOn w:val="DefaultParagraphFont"/>
  </w:style>
  <w:style w:type="character" w:styleId="Strong">
    <w:name w:val="Strong"/>
    <w:basedOn w:val="DefaultParagraphFont"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unhideWhenUsed/>
    <w:rsid w:val="008168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16867"/>
  </w:style>
  <w:style w:type="paragraph" w:styleId="Footer">
    <w:name w:val="footer"/>
    <w:basedOn w:val="Normal"/>
    <w:link w:val="FooterChar"/>
    <w:uiPriority w:val="99"/>
    <w:semiHidden/>
    <w:unhideWhenUsed/>
    <w:rsid w:val="008168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168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wagstaff\OneDrive%20-%20The%20Flying%20High%20Trust\Documents\2025-2026\enquiry\knowledge%20organisers\RE%20Knowledge%20Orangiser%20%20(1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34320881e3aa354ad342786a13702ff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2282dc39135804684d55064f2331d26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34FCB4-7750-4364-BC67-EAF2FED2C4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5AD35F-6320-4E48-9C7C-38C5DB46586F}">
  <ds:schemaRefs>
    <ds:schemaRef ds:uri="http://schemas.microsoft.com/office/2006/metadata/properties"/>
    <ds:schemaRef ds:uri="http://schemas.microsoft.com/office/infopath/2007/PartnerControls"/>
    <ds:schemaRef ds:uri="f8f2c7fe-fd9c-4cdd-b3a0-0fc36241801f"/>
    <ds:schemaRef ds:uri="38f7bee6-c71b-4475-adbf-35995bcd0bb3"/>
  </ds:schemaRefs>
</ds:datastoreItem>
</file>

<file path=customXml/itemProps3.xml><?xml version="1.0" encoding="utf-8"?>
<ds:datastoreItem xmlns:ds="http://schemas.openxmlformats.org/officeDocument/2006/customXml" ds:itemID="{332CB06E-8FF4-4653-BA67-D6DA286056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Orangiser  (1)</Template>
  <TotalTime>6</TotalTime>
  <Pages>1</Pages>
  <Words>132</Words>
  <Characters>754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Muneer</dc:creator>
  <dc:description/>
  <cp:lastModifiedBy>Sarah Muneer</cp:lastModifiedBy>
  <cp:revision>2</cp:revision>
  <cp:lastPrinted>2025-09-19T06:31:00Z</cp:lastPrinted>
  <dcterms:created xsi:type="dcterms:W3CDTF">2026-06-19T07:46:00Z</dcterms:created>
  <dcterms:modified xsi:type="dcterms:W3CDTF">2026-06-19T07:46:00Z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