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4141C" w14:textId="77777777" w:rsidR="002039DA" w:rsidRPr="00696B2A" w:rsidRDefault="00696B2A">
      <w:pPr>
        <w:rPr>
          <w:rFonts w:ascii="Letter-join Plus 8" w:hAnsi="Letter-join Plus 8"/>
          <w:color w:val="7030A0"/>
        </w:rPr>
      </w:pPr>
      <w:r w:rsidRPr="00696B2A">
        <w:rPr>
          <w:noProof/>
          <w:color w:val="7030A0"/>
        </w:rPr>
        <w:drawing>
          <wp:anchor distT="0" distB="0" distL="114300" distR="114300" simplePos="0" relativeHeight="251551744" behindDoc="0" locked="0" layoutInCell="1" allowOverlap="1" wp14:anchorId="16BD9B13" wp14:editId="02F2D8E9">
            <wp:simplePos x="0" y="0"/>
            <wp:positionH relativeFrom="column">
              <wp:posOffset>8676640</wp:posOffset>
            </wp:positionH>
            <wp:positionV relativeFrom="paragraph">
              <wp:posOffset>-514350</wp:posOffset>
            </wp:positionV>
            <wp:extent cx="703580" cy="676275"/>
            <wp:effectExtent l="0" t="0" r="127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58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D20"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488256" behindDoc="0" locked="0" layoutInCell="1" allowOverlap="1" wp14:anchorId="39780E2E" wp14:editId="4DC4C2A5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87546B" w14:textId="36C78CF3" w:rsidR="00B47812" w:rsidRPr="00696B2A" w:rsidRDefault="00B47812" w:rsidP="00B47812">
                            <w:pPr>
                              <w:jc w:val="center"/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96B2A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T</w:t>
                            </w:r>
                            <w:r w:rsidR="00F270E2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hree</w:t>
                            </w:r>
                            <w:r w:rsidRPr="00696B2A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96B2A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696B2A" w:rsidRPr="00696B2A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RE: </w:t>
                            </w:r>
                            <w:r w:rsidR="001E3D5C">
                              <w:rPr>
                                <w:rStyle w:val="normaltextrun"/>
                                <w:rFonts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Why are festivals important</w:t>
                            </w:r>
                            <w:r w:rsidR="007C172D">
                              <w:rPr>
                                <w:rStyle w:val="normaltextrun"/>
                                <w:rFonts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 xml:space="preserve"> to religious communities</w:t>
                            </w:r>
                            <w:r w:rsidR="00696B2A" w:rsidRPr="00696B2A">
                              <w:rPr>
                                <w:rStyle w:val="normaltextrun"/>
                                <w:rFonts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780E2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4882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1387546B" w14:textId="36C78CF3" w:rsidR="00B47812" w:rsidRPr="00696B2A" w:rsidRDefault="00B47812" w:rsidP="00B47812">
                      <w:pPr>
                        <w:jc w:val="center"/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96B2A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T</w:t>
                      </w:r>
                      <w:r w:rsidR="00F270E2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hree</w:t>
                      </w:r>
                      <w:r w:rsidRPr="00696B2A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96B2A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696B2A" w:rsidRPr="00696B2A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RE: </w:t>
                      </w:r>
                      <w:r w:rsidR="001E3D5C">
                        <w:rPr>
                          <w:rStyle w:val="normaltextrun"/>
                          <w:rFonts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Why are festivals important</w:t>
                      </w:r>
                      <w:r w:rsidR="007C172D">
                        <w:rPr>
                          <w:rStyle w:val="normaltextrun"/>
                          <w:rFonts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 xml:space="preserve"> to religious communities</w:t>
                      </w:r>
                      <w:r w:rsidR="00696B2A" w:rsidRPr="00696B2A">
                        <w:rPr>
                          <w:rStyle w:val="normaltextrun"/>
                          <w:rFonts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 w:rsidRPr="00696B2A">
        <w:rPr>
          <w:noProof/>
          <w:color w:val="7030A0"/>
        </w:rPr>
        <w:drawing>
          <wp:anchor distT="0" distB="0" distL="114300" distR="114300" simplePos="0" relativeHeight="251520000" behindDoc="0" locked="0" layoutInCell="1" allowOverlap="1" wp14:anchorId="106C0CCF" wp14:editId="1C342503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696B2A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504"/>
        <w:gridCol w:w="8473"/>
      </w:tblGrid>
      <w:tr w:rsidR="001E3D5C" w:rsidRPr="00696B2A" w14:paraId="2E156C9E" w14:textId="77777777" w:rsidTr="002868B0">
        <w:trPr>
          <w:trHeight w:val="279"/>
        </w:trPr>
        <w:tc>
          <w:tcPr>
            <w:tcW w:w="1504" w:type="dxa"/>
          </w:tcPr>
          <w:p w14:paraId="28245F26" w14:textId="77777777" w:rsidR="00204020" w:rsidRPr="00696B2A" w:rsidRDefault="00EA1E0E" w:rsidP="006D7D20">
            <w:pPr>
              <w:jc w:val="center"/>
              <w:rPr>
                <w:rFonts w:ascii="Sassoon" w:hAnsi="Sassoon"/>
                <w:b/>
                <w:color w:val="7030A0"/>
              </w:rPr>
            </w:pPr>
            <w:r w:rsidRPr="00696B2A">
              <w:rPr>
                <w:rFonts w:ascii="Sassoon" w:hAnsi="Sassoon"/>
                <w:noProof/>
              </w:rPr>
              <w:drawing>
                <wp:anchor distT="0" distB="0" distL="114300" distR="114300" simplePos="0" relativeHeight="251980800" behindDoc="0" locked="0" layoutInCell="1" allowOverlap="1" wp14:anchorId="177CA654" wp14:editId="2405ADDF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1662FAA4" w14:textId="77777777" w:rsidR="00FB422A" w:rsidRPr="00696B2A" w:rsidRDefault="00204020" w:rsidP="005D4F0D">
            <w:pPr>
              <w:rPr>
                <w:rFonts w:ascii="Sassoon" w:hAnsi="Sassoon"/>
                <w:b/>
                <w:color w:val="7030A0"/>
              </w:rPr>
            </w:pPr>
            <w:r w:rsidRPr="00FB422A">
              <w:rPr>
                <w:rFonts w:ascii="Sassoon" w:hAnsi="Sassoon"/>
                <w:b/>
                <w:color w:val="7030A0"/>
                <w:sz w:val="30"/>
                <w:szCs w:val="36"/>
              </w:rPr>
              <w:t>Sticky knowledge</w:t>
            </w:r>
          </w:p>
          <w:p w14:paraId="6E362424" w14:textId="77777777" w:rsidR="00EA1E0E" w:rsidRPr="00696B2A" w:rsidRDefault="00EA1E0E" w:rsidP="005D4F0D">
            <w:pPr>
              <w:rPr>
                <w:rFonts w:ascii="Sassoon" w:hAnsi="Sassoon"/>
                <w:b/>
                <w:color w:val="7030A0"/>
              </w:rPr>
            </w:pPr>
          </w:p>
        </w:tc>
      </w:tr>
      <w:tr w:rsidR="001E3D5C" w:rsidRPr="00696B2A" w14:paraId="08DCBB86" w14:textId="77777777" w:rsidTr="004E09A2">
        <w:trPr>
          <w:trHeight w:val="756"/>
        </w:trPr>
        <w:tc>
          <w:tcPr>
            <w:tcW w:w="1504" w:type="dxa"/>
          </w:tcPr>
          <w:p w14:paraId="06F4C6D6" w14:textId="6201D0EA" w:rsidR="00204020" w:rsidRPr="00696B2A" w:rsidRDefault="001E3D5C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1E3D5C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7AB8803D" wp14:editId="36BF3770">
                  <wp:extent cx="431800" cy="471834"/>
                  <wp:effectExtent l="0" t="0" r="6350" b="444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766" cy="479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01DD8508" w14:textId="77777777" w:rsidR="001E3D5C" w:rsidRPr="00000D62" w:rsidRDefault="001E3D5C" w:rsidP="00000D62">
            <w:pPr>
              <w:textAlignment w:val="baseline"/>
              <w:rPr>
                <w:rFonts w:ascii="Calibri" w:eastAsia="Calibri" w:hAnsi="Calibri" w:cs="Calibri"/>
                <w:color w:val="000000" w:themeColor="text1"/>
              </w:rPr>
            </w:pPr>
            <w:r w:rsidRPr="00000D62">
              <w:rPr>
                <w:rFonts w:ascii="Calibri" w:eastAsia="Calibri" w:hAnsi="Calibri" w:cs="Calibri"/>
                <w:color w:val="000000" w:themeColor="text1"/>
              </w:rPr>
              <w:t xml:space="preserve">Easter is the celebration of the resurrection of Jesus for Christians. </w:t>
            </w:r>
          </w:p>
          <w:p w14:paraId="777CC69F" w14:textId="732383A5" w:rsidR="00204020" w:rsidRPr="001E3D5C" w:rsidRDefault="00204020" w:rsidP="001E3D5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E3D5C" w:rsidRPr="00696B2A" w14:paraId="3F3E75E1" w14:textId="77777777" w:rsidTr="002868B0">
        <w:trPr>
          <w:trHeight w:val="886"/>
        </w:trPr>
        <w:tc>
          <w:tcPr>
            <w:tcW w:w="1504" w:type="dxa"/>
          </w:tcPr>
          <w:p w14:paraId="1712BD9A" w14:textId="0A879676" w:rsidR="00204020" w:rsidRPr="00696B2A" w:rsidRDefault="001E3D5C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1E3D5C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0EA3E2BE" wp14:editId="75FA50DA">
                  <wp:extent cx="795866" cy="431800"/>
                  <wp:effectExtent l="0" t="0" r="4445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796" cy="436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16A9D210" w14:textId="77777777" w:rsidR="001E3D5C" w:rsidRPr="00000D62" w:rsidRDefault="001E3D5C" w:rsidP="00000D62">
            <w:pPr>
              <w:textAlignment w:val="baseline"/>
              <w:rPr>
                <w:rFonts w:ascii="Calibri" w:eastAsia="Calibri" w:hAnsi="Calibri" w:cs="Calibri"/>
                <w:color w:val="000000" w:themeColor="text1"/>
              </w:rPr>
            </w:pPr>
            <w:r w:rsidRPr="00E84F8D">
              <w:rPr>
                <w:rFonts w:ascii="Calibri" w:eastAsia="Calibri" w:hAnsi="Calibri" w:cs="Calibri"/>
                <w:color w:val="0070C0"/>
              </w:rPr>
              <w:t xml:space="preserve">Eid </w:t>
            </w:r>
            <w:r w:rsidRPr="00000D62">
              <w:rPr>
                <w:rFonts w:ascii="Calibri" w:eastAsia="Calibri" w:hAnsi="Calibri" w:cs="Calibri"/>
                <w:color w:val="000000" w:themeColor="text1"/>
              </w:rPr>
              <w:t xml:space="preserve">is the celebration of the end of Ramadan, where Muslims believe they are closer to God. </w:t>
            </w:r>
          </w:p>
          <w:p w14:paraId="45008015" w14:textId="448A3EB8" w:rsidR="00204020" w:rsidRPr="001E3D5C" w:rsidRDefault="00204020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" w:hAnsi="Sassoon" w:cs="Segoe UI"/>
                <w:sz w:val="22"/>
                <w:szCs w:val="22"/>
              </w:rPr>
            </w:pPr>
          </w:p>
        </w:tc>
      </w:tr>
      <w:tr w:rsidR="001E3D5C" w:rsidRPr="00696B2A" w14:paraId="6FBB5EFD" w14:textId="77777777" w:rsidTr="004E09A2">
        <w:trPr>
          <w:trHeight w:val="807"/>
        </w:trPr>
        <w:tc>
          <w:tcPr>
            <w:tcW w:w="1504" w:type="dxa"/>
          </w:tcPr>
          <w:p w14:paraId="5A3D00D1" w14:textId="7358F6F5" w:rsidR="00204020" w:rsidRPr="00696B2A" w:rsidRDefault="001E3D5C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1E3D5C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37071BBA" wp14:editId="7300A373">
                  <wp:extent cx="682171" cy="423333"/>
                  <wp:effectExtent l="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082" cy="429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6B4B8BCB" w14:textId="77777777" w:rsidR="001E3D5C" w:rsidRPr="00000D62" w:rsidRDefault="001E3D5C" w:rsidP="00000D62">
            <w:pPr>
              <w:textAlignment w:val="baseline"/>
              <w:rPr>
                <w:rFonts w:ascii="Calibri" w:eastAsia="Calibri" w:hAnsi="Calibri" w:cs="Calibri"/>
                <w:color w:val="000000" w:themeColor="text1"/>
              </w:rPr>
            </w:pPr>
            <w:r w:rsidRPr="00E84F8D">
              <w:rPr>
                <w:rFonts w:ascii="Calibri" w:eastAsia="Calibri" w:hAnsi="Calibri" w:cs="Calibri"/>
                <w:color w:val="0070C0"/>
              </w:rPr>
              <w:t xml:space="preserve">Diwali </w:t>
            </w:r>
            <w:r w:rsidRPr="00000D62">
              <w:rPr>
                <w:rFonts w:ascii="Calibri" w:eastAsia="Calibri" w:hAnsi="Calibri" w:cs="Calibri"/>
                <w:color w:val="000000" w:themeColor="text1"/>
              </w:rPr>
              <w:t xml:space="preserve">is the celebration of good overcoming evil for Hindus. </w:t>
            </w:r>
          </w:p>
          <w:p w14:paraId="71554816" w14:textId="0694FE27" w:rsidR="00204020" w:rsidRPr="001E3D5C" w:rsidRDefault="00204020" w:rsidP="006D7D20">
            <w:pPr>
              <w:pStyle w:val="paragraph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</w:p>
        </w:tc>
      </w:tr>
      <w:tr w:rsidR="001E3D5C" w:rsidRPr="00696B2A" w14:paraId="20EA1146" w14:textId="77777777" w:rsidTr="004E09A2">
        <w:trPr>
          <w:trHeight w:val="692"/>
        </w:trPr>
        <w:tc>
          <w:tcPr>
            <w:tcW w:w="1504" w:type="dxa"/>
          </w:tcPr>
          <w:p w14:paraId="0237F870" w14:textId="6003F9B7" w:rsidR="00204020" w:rsidRPr="00696B2A" w:rsidRDefault="001E3D5C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1E3D5C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138FC3A4" wp14:editId="0608B2FB">
                  <wp:extent cx="643467" cy="463713"/>
                  <wp:effectExtent l="0" t="0" r="444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596" cy="471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3AF38584" w14:textId="3289D3BF" w:rsidR="001E3D5C" w:rsidRPr="00000D62" w:rsidRDefault="001E3D5C" w:rsidP="00000D62">
            <w:pPr>
              <w:textAlignment w:val="baseline"/>
              <w:rPr>
                <w:rFonts w:ascii="Calibri" w:eastAsia="Calibri" w:hAnsi="Calibri" w:cs="Calibri"/>
                <w:color w:val="000000" w:themeColor="text1"/>
              </w:rPr>
            </w:pPr>
            <w:r w:rsidRPr="00E84F8D">
              <w:rPr>
                <w:rFonts w:ascii="Calibri" w:eastAsia="Calibri" w:hAnsi="Calibri" w:cs="Calibri"/>
                <w:color w:val="0070C0"/>
              </w:rPr>
              <w:t xml:space="preserve">Sukkot </w:t>
            </w:r>
            <w:r w:rsidRPr="00000D62">
              <w:rPr>
                <w:rFonts w:ascii="Calibri" w:eastAsia="Calibri" w:hAnsi="Calibri" w:cs="Calibri"/>
                <w:color w:val="000000" w:themeColor="text1"/>
              </w:rPr>
              <w:t xml:space="preserve">is an important Jewish festival celebrating harvest and </w:t>
            </w:r>
            <w:r w:rsidR="002767D3">
              <w:rPr>
                <w:rFonts w:ascii="Calibri" w:eastAsia="Calibri" w:hAnsi="Calibri" w:cs="Calibri"/>
                <w:color w:val="000000" w:themeColor="text1"/>
              </w:rPr>
              <w:t>remembering</w:t>
            </w:r>
            <w:r w:rsidRPr="00000D62">
              <w:rPr>
                <w:rFonts w:ascii="Calibri" w:eastAsia="Calibri" w:hAnsi="Calibri" w:cs="Calibri"/>
                <w:color w:val="000000" w:themeColor="text1"/>
              </w:rPr>
              <w:t xml:space="preserve"> the 40 years that Jews wandered in the desert after leaving slavery.</w:t>
            </w:r>
          </w:p>
          <w:p w14:paraId="2DD6B4FD" w14:textId="1CE6C176" w:rsidR="002868B0" w:rsidRPr="001E3D5C" w:rsidRDefault="002868B0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" w:hAnsi="Sassoon" w:cs="Segoe UI"/>
                <w:sz w:val="22"/>
                <w:szCs w:val="22"/>
              </w:rPr>
            </w:pPr>
          </w:p>
        </w:tc>
      </w:tr>
      <w:tr w:rsidR="001E3D5C" w:rsidRPr="00696B2A" w14:paraId="4FA00585" w14:textId="77777777" w:rsidTr="004E09A2">
        <w:trPr>
          <w:trHeight w:val="702"/>
        </w:trPr>
        <w:tc>
          <w:tcPr>
            <w:tcW w:w="1504" w:type="dxa"/>
          </w:tcPr>
          <w:p w14:paraId="4EA56938" w14:textId="53CBBE29" w:rsidR="009A70EB" w:rsidRDefault="001E3D5C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" w:hAnsi="Sassoon" w:cs="Calibri"/>
                <w:noProof/>
                <w:sz w:val="22"/>
                <w:szCs w:val="22"/>
                <w:lang w:val="en-US"/>
              </w:rPr>
            </w:pPr>
            <w:r w:rsidRPr="001E3D5C">
              <w:rPr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4A4B05C8" wp14:editId="64B9F377">
                  <wp:extent cx="769760" cy="719666"/>
                  <wp:effectExtent l="0" t="0" r="0" b="444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865" cy="743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347E5318" w14:textId="53BBF13E" w:rsidR="001E3D5C" w:rsidRPr="00000D62" w:rsidRDefault="001E3D5C" w:rsidP="00000D62">
            <w:pPr>
              <w:textAlignment w:val="baseline"/>
              <w:rPr>
                <w:rFonts w:ascii="Calibri" w:eastAsia="Calibri" w:hAnsi="Calibri" w:cs="Calibri"/>
                <w:color w:val="000000" w:themeColor="text1"/>
              </w:rPr>
            </w:pPr>
            <w:r w:rsidRPr="00000D62">
              <w:rPr>
                <w:rFonts w:ascii="Calibri" w:eastAsia="Calibri" w:hAnsi="Calibri" w:cs="Calibri"/>
                <w:color w:val="000000" w:themeColor="text1"/>
              </w:rPr>
              <w:t xml:space="preserve">Religious festivals: </w:t>
            </w:r>
          </w:p>
          <w:p w14:paraId="6D4686D3" w14:textId="6CC5DCFA" w:rsidR="001E3D5C" w:rsidRPr="001E3D5C" w:rsidRDefault="00DD638D" w:rsidP="001E3D5C">
            <w:pPr>
              <w:pStyle w:val="ListParagraph"/>
              <w:numPr>
                <w:ilvl w:val="0"/>
                <w:numId w:val="4"/>
              </w:numPr>
              <w:spacing w:line="259" w:lineRule="auto"/>
              <w:textAlignment w:val="baseline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link to a story which is important to </w:t>
            </w:r>
            <w:proofErr w:type="gramStart"/>
            <w:r>
              <w:rPr>
                <w:rFonts w:ascii="Calibri" w:eastAsia="Calibri" w:hAnsi="Calibri" w:cs="Calibri"/>
                <w:color w:val="000000" w:themeColor="text1"/>
              </w:rPr>
              <w:t>believers;</w:t>
            </w:r>
            <w:proofErr w:type="gramEnd"/>
          </w:p>
          <w:p w14:paraId="45AF34F4" w14:textId="170103E1" w:rsidR="001E3D5C" w:rsidRPr="001E3D5C" w:rsidRDefault="00DD638D" w:rsidP="001E3D5C">
            <w:pPr>
              <w:pStyle w:val="ListParagraph"/>
              <w:numPr>
                <w:ilvl w:val="0"/>
                <w:numId w:val="4"/>
              </w:numPr>
              <w:spacing w:line="259" w:lineRule="auto"/>
              <w:textAlignment w:val="baseline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e</w:t>
            </w:r>
            <w:r w:rsidR="001E3D5C" w:rsidRPr="001E3D5C">
              <w:rPr>
                <w:rFonts w:ascii="Calibri" w:eastAsia="Calibri" w:hAnsi="Calibri" w:cs="Calibri"/>
                <w:color w:val="000000" w:themeColor="text1"/>
              </w:rPr>
              <w:t xml:space="preserve">xpress beliefs about the </w:t>
            </w:r>
            <w:proofErr w:type="gramStart"/>
            <w:r w:rsidR="001E3D5C" w:rsidRPr="001E3D5C">
              <w:rPr>
                <w:rFonts w:ascii="Calibri" w:eastAsia="Calibri" w:hAnsi="Calibri" w:cs="Calibri"/>
                <w:color w:val="000000" w:themeColor="text1"/>
              </w:rPr>
              <w:t>faith</w:t>
            </w:r>
            <w:r>
              <w:rPr>
                <w:rFonts w:ascii="Calibri" w:eastAsia="Calibri" w:hAnsi="Calibri" w:cs="Calibri"/>
                <w:color w:val="000000" w:themeColor="text1"/>
              </w:rPr>
              <w:t>;</w:t>
            </w:r>
            <w:proofErr w:type="gramEnd"/>
          </w:p>
          <w:p w14:paraId="6D8F487C" w14:textId="6E2363A1" w:rsidR="001E3D5C" w:rsidRPr="001E3D5C" w:rsidRDefault="00DD638D" w:rsidP="001E3D5C">
            <w:pPr>
              <w:pStyle w:val="ListParagraph"/>
              <w:numPr>
                <w:ilvl w:val="0"/>
                <w:numId w:val="4"/>
              </w:numPr>
              <w:spacing w:line="259" w:lineRule="auto"/>
              <w:textAlignment w:val="baseline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i</w:t>
            </w:r>
            <w:r w:rsidR="001E3D5C" w:rsidRPr="001E3D5C">
              <w:rPr>
                <w:rFonts w:ascii="Calibri" w:eastAsia="Calibri" w:hAnsi="Calibri" w:cs="Calibri"/>
                <w:color w:val="000000" w:themeColor="text1"/>
              </w:rPr>
              <w:t xml:space="preserve">nvolve celebrations for individuals and for the whole </w:t>
            </w:r>
            <w:proofErr w:type="gramStart"/>
            <w:r w:rsidR="001E3D5C" w:rsidRPr="001E3D5C">
              <w:rPr>
                <w:rFonts w:ascii="Calibri" w:eastAsia="Calibri" w:hAnsi="Calibri" w:cs="Calibri"/>
                <w:color w:val="000000" w:themeColor="text1"/>
              </w:rPr>
              <w:t>community</w:t>
            </w:r>
            <w:r>
              <w:rPr>
                <w:rFonts w:ascii="Calibri" w:eastAsia="Calibri" w:hAnsi="Calibri" w:cs="Calibri"/>
                <w:color w:val="000000" w:themeColor="text1"/>
              </w:rPr>
              <w:t>;</w:t>
            </w:r>
            <w:proofErr w:type="gramEnd"/>
          </w:p>
          <w:p w14:paraId="3AC26B6D" w14:textId="6DD9DA5C" w:rsidR="009A70EB" w:rsidRPr="001E3D5C" w:rsidRDefault="00DD638D" w:rsidP="001E3D5C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h</w:t>
            </w:r>
            <w:r w:rsidR="001E3D5C" w:rsidRPr="001E3D5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ave an impact for the believer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9A70EB" w14:paraId="37FD59D3" w14:textId="77777777" w:rsidTr="43DDD7C7">
        <w:trPr>
          <w:trHeight w:val="389"/>
        </w:trPr>
        <w:tc>
          <w:tcPr>
            <w:tcW w:w="5049" w:type="dxa"/>
            <w:gridSpan w:val="2"/>
            <w:shd w:val="clear" w:color="auto" w:fill="auto"/>
          </w:tcPr>
          <w:p w14:paraId="49009FC0" w14:textId="77777777" w:rsidR="006E2B78" w:rsidRPr="009A70EB" w:rsidRDefault="006E2B78" w:rsidP="006D7D20">
            <w:pPr>
              <w:rPr>
                <w:rFonts w:cstheme="minorHAnsi"/>
                <w:b/>
                <w:color w:val="7030A0"/>
              </w:rPr>
            </w:pPr>
            <w:r w:rsidRPr="009A70EB">
              <w:rPr>
                <w:rFonts w:cstheme="minorHAnsi"/>
                <w:b/>
                <w:color w:val="7030A0"/>
              </w:rPr>
              <w:t>Subject Specific Vocabulary</w:t>
            </w:r>
          </w:p>
        </w:tc>
      </w:tr>
      <w:tr w:rsidR="006E2B78" w:rsidRPr="009A70EB" w14:paraId="52C824FE" w14:textId="77777777" w:rsidTr="43DDD7C7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0A3F6A9E" w14:textId="43A69B4D" w:rsidR="006E2B78" w:rsidRPr="000A6494" w:rsidRDefault="001E3D5C" w:rsidP="43DDD7C7">
            <w:pPr>
              <w:pStyle w:val="NormalWeb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0070C0"/>
                <w:sz w:val="22"/>
                <w:szCs w:val="22"/>
              </w:rPr>
            </w:pPr>
            <w:r w:rsidRPr="000A6494"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  <w:t>Easter</w:t>
            </w:r>
          </w:p>
        </w:tc>
        <w:tc>
          <w:tcPr>
            <w:tcW w:w="3369" w:type="dxa"/>
            <w:shd w:val="clear" w:color="auto" w:fill="auto"/>
          </w:tcPr>
          <w:p w14:paraId="3DE9F0D0" w14:textId="71E24943" w:rsidR="006E2B78" w:rsidRPr="000A6494" w:rsidRDefault="00F57800" w:rsidP="43DDD7C7">
            <w:pPr>
              <w:pStyle w:val="NormalWeb"/>
              <w:spacing w:before="0" w:beforeAutospacing="0" w:after="0" w:afterAutospacing="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0A6494">
              <w:rPr>
                <w:rFonts w:asciiTheme="minorHAnsi" w:eastAsiaTheme="minorEastAsia" w:hAnsiTheme="minorHAnsi" w:cstheme="minorBidi"/>
                <w:color w:val="111111"/>
                <w:sz w:val="22"/>
                <w:szCs w:val="22"/>
                <w:shd w:val="clear" w:color="auto" w:fill="FFFFFF"/>
              </w:rPr>
              <w:t xml:space="preserve">The </w:t>
            </w:r>
            <w:r w:rsidR="007077BB" w:rsidRPr="000A6494">
              <w:rPr>
                <w:rFonts w:asciiTheme="minorHAnsi" w:eastAsiaTheme="minorEastAsia" w:hAnsiTheme="minorHAnsi" w:cstheme="minorBidi"/>
                <w:color w:val="111111"/>
                <w:sz w:val="22"/>
                <w:szCs w:val="22"/>
                <w:shd w:val="clear" w:color="auto" w:fill="FFFFFF"/>
              </w:rPr>
              <w:t xml:space="preserve">celebration for Christians where they remember the </w:t>
            </w:r>
            <w:r w:rsidRPr="000A6494">
              <w:rPr>
                <w:rFonts w:asciiTheme="minorHAnsi" w:eastAsiaTheme="minorEastAsia" w:hAnsiTheme="minorHAnsi" w:cstheme="minorBidi"/>
                <w:color w:val="111111"/>
                <w:sz w:val="22"/>
                <w:szCs w:val="22"/>
                <w:shd w:val="clear" w:color="auto" w:fill="FFFFFF"/>
              </w:rPr>
              <w:t>resurrection of Jesus Christ.</w:t>
            </w:r>
          </w:p>
        </w:tc>
      </w:tr>
      <w:tr w:rsidR="006E2B78" w:rsidRPr="009A70EB" w14:paraId="636B2234" w14:textId="77777777" w:rsidTr="43DDD7C7">
        <w:trPr>
          <w:trHeight w:val="720"/>
        </w:trPr>
        <w:tc>
          <w:tcPr>
            <w:tcW w:w="1680" w:type="dxa"/>
            <w:shd w:val="clear" w:color="auto" w:fill="F2F2F2" w:themeFill="background1" w:themeFillShade="F2"/>
          </w:tcPr>
          <w:p w14:paraId="633FFE69" w14:textId="47DD09FD" w:rsidR="006E2B78" w:rsidRPr="000A6494" w:rsidRDefault="001E3D5C" w:rsidP="43DDD7C7">
            <w:pPr>
              <w:pStyle w:val="NormalWeb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0070C0"/>
                <w:sz w:val="22"/>
                <w:szCs w:val="22"/>
              </w:rPr>
            </w:pPr>
            <w:r w:rsidRPr="000A6494">
              <w:rPr>
                <w:rFonts w:asciiTheme="minorHAnsi" w:eastAsiaTheme="minorEastAsia" w:hAnsiTheme="minorHAnsi" w:cstheme="minorBidi"/>
                <w:color w:val="0070C0"/>
                <w:sz w:val="22"/>
                <w:szCs w:val="22"/>
              </w:rPr>
              <w:t xml:space="preserve">Eid </w:t>
            </w:r>
          </w:p>
        </w:tc>
        <w:tc>
          <w:tcPr>
            <w:tcW w:w="3369" w:type="dxa"/>
            <w:shd w:val="clear" w:color="auto" w:fill="auto"/>
          </w:tcPr>
          <w:p w14:paraId="290FEFB1" w14:textId="1F165384" w:rsidR="006E2B78" w:rsidRPr="000A6494" w:rsidRDefault="00E84F8D" w:rsidP="43DDD7C7">
            <w:pPr>
              <w:pStyle w:val="NormalWeb"/>
              <w:spacing w:before="0" w:beforeAutospacing="0" w:after="0" w:afterAutospacing="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0A6494">
              <w:rPr>
                <w:rFonts w:asciiTheme="minorHAnsi" w:eastAsiaTheme="minorEastAsia" w:hAnsiTheme="minorHAnsi" w:cstheme="minorBidi"/>
                <w:sz w:val="22"/>
                <w:szCs w:val="22"/>
              </w:rPr>
              <w:t>The M</w:t>
            </w:r>
            <w:r w:rsidR="00996080" w:rsidRPr="000A6494">
              <w:rPr>
                <w:rFonts w:asciiTheme="minorHAnsi" w:eastAsiaTheme="minorEastAsia" w:hAnsiTheme="minorHAnsi" w:cstheme="minorBidi"/>
                <w:sz w:val="22"/>
                <w:szCs w:val="22"/>
              </w:rPr>
              <w:t>uslim</w:t>
            </w:r>
            <w:r w:rsidR="00F57800" w:rsidRPr="000A6494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festival</w:t>
            </w:r>
            <w:r w:rsidR="00996080" w:rsidRPr="000A6494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celebrating the end of Ramadan. </w:t>
            </w:r>
          </w:p>
        </w:tc>
      </w:tr>
      <w:tr w:rsidR="00E84F8D" w:rsidRPr="009A70EB" w14:paraId="6D8393DC" w14:textId="77777777" w:rsidTr="43DDD7C7">
        <w:trPr>
          <w:trHeight w:val="720"/>
        </w:trPr>
        <w:tc>
          <w:tcPr>
            <w:tcW w:w="1680" w:type="dxa"/>
            <w:shd w:val="clear" w:color="auto" w:fill="F2F2F2" w:themeFill="background1" w:themeFillShade="F2"/>
          </w:tcPr>
          <w:p w14:paraId="619615B2" w14:textId="3AB3DCDD" w:rsidR="00E84F8D" w:rsidRPr="000A6494" w:rsidRDefault="00E84F8D" w:rsidP="00E84F8D">
            <w:pPr>
              <w:pStyle w:val="NormalWeb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0070C0"/>
                <w:sz w:val="22"/>
                <w:szCs w:val="22"/>
              </w:rPr>
            </w:pPr>
            <w:r w:rsidRPr="000A6494">
              <w:rPr>
                <w:rFonts w:asciiTheme="minorHAnsi" w:eastAsiaTheme="minorEastAsia" w:hAnsiTheme="minorHAnsi" w:cstheme="minorBidi"/>
                <w:sz w:val="22"/>
                <w:szCs w:val="22"/>
              </w:rPr>
              <w:t>Ramadan</w:t>
            </w:r>
          </w:p>
        </w:tc>
        <w:tc>
          <w:tcPr>
            <w:tcW w:w="3369" w:type="dxa"/>
            <w:shd w:val="clear" w:color="auto" w:fill="auto"/>
          </w:tcPr>
          <w:p w14:paraId="55CB2627" w14:textId="212CECE5" w:rsidR="00E84F8D" w:rsidRPr="000A6494" w:rsidRDefault="00E84F8D" w:rsidP="00E84F8D">
            <w:pPr>
              <w:pStyle w:val="NormalWeb"/>
              <w:spacing w:before="0" w:beforeAutospacing="0" w:after="0" w:afterAutospacing="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0A6494">
              <w:rPr>
                <w:rFonts w:asciiTheme="minorHAnsi" w:eastAsiaTheme="minorEastAsia" w:hAnsiTheme="minorHAnsi" w:cstheme="minorBidi"/>
                <w:sz w:val="22"/>
                <w:szCs w:val="22"/>
              </w:rPr>
              <w:t>The period of time when Muslims fast.</w:t>
            </w:r>
          </w:p>
        </w:tc>
      </w:tr>
      <w:tr w:rsidR="00E84F8D" w:rsidRPr="009A70EB" w14:paraId="68EE69B1" w14:textId="77777777" w:rsidTr="43DDD7C7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200C1AFB" w14:textId="6048BAD5" w:rsidR="00E84F8D" w:rsidRPr="000A6494" w:rsidRDefault="00E84F8D" w:rsidP="00E84F8D">
            <w:pPr>
              <w:pStyle w:val="NormalWeb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0070C0"/>
                <w:sz w:val="22"/>
                <w:szCs w:val="22"/>
              </w:rPr>
            </w:pPr>
            <w:r w:rsidRPr="000A6494">
              <w:rPr>
                <w:rFonts w:asciiTheme="minorHAnsi" w:eastAsiaTheme="minorEastAsia" w:hAnsiTheme="minorHAnsi" w:cstheme="minorBidi"/>
                <w:color w:val="0070C0"/>
                <w:sz w:val="22"/>
                <w:szCs w:val="22"/>
              </w:rPr>
              <w:t>Diwali</w:t>
            </w:r>
          </w:p>
        </w:tc>
        <w:tc>
          <w:tcPr>
            <w:tcW w:w="3369" w:type="dxa"/>
            <w:shd w:val="clear" w:color="auto" w:fill="auto"/>
          </w:tcPr>
          <w:p w14:paraId="0B73CCDA" w14:textId="4F09FB37" w:rsidR="00E84F8D" w:rsidRPr="000A6494" w:rsidRDefault="00E84F8D" w:rsidP="00E84F8D">
            <w:pPr>
              <w:pStyle w:val="NormalWeb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111111"/>
                <w:sz w:val="22"/>
                <w:szCs w:val="22"/>
                <w:shd w:val="clear" w:color="auto" w:fill="FFFFFF"/>
              </w:rPr>
            </w:pPr>
            <w:r w:rsidRPr="000A6494">
              <w:rPr>
                <w:rFonts w:asciiTheme="minorHAnsi" w:eastAsiaTheme="minorEastAsia" w:hAnsiTheme="minorHAnsi" w:cstheme="minorBidi"/>
                <w:color w:val="111111"/>
                <w:sz w:val="22"/>
                <w:szCs w:val="22"/>
                <w:shd w:val="clear" w:color="auto" w:fill="FFFFFF"/>
              </w:rPr>
              <w:t>Hindu festival with lights.</w:t>
            </w:r>
          </w:p>
          <w:p w14:paraId="74868D7A" w14:textId="77777777" w:rsidR="00E84F8D" w:rsidRPr="000A6494" w:rsidRDefault="00E84F8D" w:rsidP="00E84F8D">
            <w:pPr>
              <w:pStyle w:val="NormalWeb"/>
              <w:spacing w:before="0" w:beforeAutospacing="0" w:after="0" w:afterAutospacing="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E84F8D" w:rsidRPr="009A70EB" w14:paraId="16F33CA2" w14:textId="77777777" w:rsidTr="43DDD7C7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1D59AC8E" w14:textId="75B2B003" w:rsidR="00E84F8D" w:rsidRPr="000A6494" w:rsidRDefault="00E84F8D" w:rsidP="00E84F8D">
            <w:pPr>
              <w:pStyle w:val="NormalWeb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0070C0"/>
                <w:sz w:val="22"/>
                <w:szCs w:val="22"/>
              </w:rPr>
            </w:pPr>
            <w:r w:rsidRPr="000A6494">
              <w:rPr>
                <w:rFonts w:asciiTheme="minorHAnsi" w:eastAsiaTheme="minorEastAsia" w:hAnsiTheme="minorHAnsi" w:cstheme="minorBidi"/>
                <w:sz w:val="22"/>
                <w:szCs w:val="22"/>
              </w:rPr>
              <w:t>festivals</w:t>
            </w:r>
          </w:p>
        </w:tc>
        <w:tc>
          <w:tcPr>
            <w:tcW w:w="3369" w:type="dxa"/>
            <w:shd w:val="clear" w:color="auto" w:fill="auto"/>
          </w:tcPr>
          <w:p w14:paraId="143D83BA" w14:textId="036A917C" w:rsidR="00E84F8D" w:rsidRPr="000A6494" w:rsidRDefault="00E84F8D" w:rsidP="00E84F8D">
            <w:pPr>
              <w:pStyle w:val="NormalWeb"/>
              <w:spacing w:before="0" w:beforeAutospacing="0" w:after="0" w:afterAutospacing="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0A6494">
              <w:rPr>
                <w:rFonts w:asciiTheme="minorHAnsi" w:eastAsiaTheme="minorEastAsia" w:hAnsiTheme="minorHAnsi" w:cstheme="minorBidi"/>
                <w:sz w:val="22"/>
                <w:szCs w:val="22"/>
              </w:rPr>
              <w:t>A period of celebration.</w:t>
            </w:r>
          </w:p>
        </w:tc>
      </w:tr>
      <w:tr w:rsidR="00E84F8D" w:rsidRPr="009A70EB" w14:paraId="2B98201F" w14:textId="77777777" w:rsidTr="43DDD7C7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0C69BFF6" w14:textId="049A33D8" w:rsidR="00E84F8D" w:rsidRPr="000A6494" w:rsidRDefault="00E84F8D" w:rsidP="00E84F8D">
            <w:pPr>
              <w:pStyle w:val="NormalWeb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0070C0"/>
                <w:sz w:val="22"/>
                <w:szCs w:val="22"/>
              </w:rPr>
            </w:pPr>
            <w:r w:rsidRPr="000A6494">
              <w:rPr>
                <w:rFonts w:asciiTheme="minorHAnsi" w:eastAsiaTheme="minorEastAsia" w:hAnsiTheme="minorHAnsi" w:cstheme="minorBidi"/>
                <w:sz w:val="22"/>
                <w:szCs w:val="22"/>
              </w:rPr>
              <w:t>resurrection</w:t>
            </w:r>
          </w:p>
        </w:tc>
        <w:tc>
          <w:tcPr>
            <w:tcW w:w="3369" w:type="dxa"/>
            <w:shd w:val="clear" w:color="auto" w:fill="auto"/>
          </w:tcPr>
          <w:p w14:paraId="4FF6012E" w14:textId="071A0146" w:rsidR="00E84F8D" w:rsidRPr="000A6494" w:rsidRDefault="00E84F8D" w:rsidP="00E84F8D">
            <w:pPr>
              <w:pStyle w:val="NormalWeb"/>
              <w:spacing w:before="0" w:beforeAutospacing="0" w:after="0" w:afterAutospacing="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0A6494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Coming back to life. </w:t>
            </w:r>
          </w:p>
        </w:tc>
      </w:tr>
      <w:tr w:rsidR="00E84F8D" w:rsidRPr="009A70EB" w14:paraId="201209BA" w14:textId="77777777" w:rsidTr="43DDD7C7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06151A02" w14:textId="0564C004" w:rsidR="00E84F8D" w:rsidRPr="000A6494" w:rsidRDefault="00E84F8D" w:rsidP="00E84F8D">
            <w:pPr>
              <w:pStyle w:val="NormalWeb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0070C0"/>
                <w:sz w:val="22"/>
                <w:szCs w:val="22"/>
              </w:rPr>
            </w:pPr>
            <w:r w:rsidRPr="000A6494">
              <w:rPr>
                <w:rFonts w:ascii="Calibri" w:eastAsia="Calibri" w:hAnsi="Calibri" w:cs="Calibri"/>
                <w:color w:val="0070C0"/>
                <w:sz w:val="22"/>
                <w:szCs w:val="22"/>
              </w:rPr>
              <w:t>Sukkot</w:t>
            </w:r>
          </w:p>
        </w:tc>
        <w:tc>
          <w:tcPr>
            <w:tcW w:w="3369" w:type="dxa"/>
            <w:shd w:val="clear" w:color="auto" w:fill="auto"/>
          </w:tcPr>
          <w:p w14:paraId="729382E9" w14:textId="11414A74" w:rsidR="00E84F8D" w:rsidRPr="000A6494" w:rsidRDefault="00F66C2A" w:rsidP="00E84F8D">
            <w:pPr>
              <w:pStyle w:val="NormalWeb"/>
              <w:spacing w:before="0" w:beforeAutospacing="0" w:after="0" w:afterAutospacing="0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0A6494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The Jewish festival which celebrates the harvest. </w:t>
            </w:r>
          </w:p>
        </w:tc>
      </w:tr>
    </w:tbl>
    <w:p w14:paraId="6F0BD964" w14:textId="77777777" w:rsidR="002039DA" w:rsidRPr="006E06AE" w:rsidRDefault="009A70EB" w:rsidP="002039DA">
      <w:pPr>
        <w:rPr>
          <w:rFonts w:ascii="Letter-join Plus 8" w:hAnsi="Letter-join Plus 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532E44C9" wp14:editId="3111C822">
                <wp:simplePos x="0" y="0"/>
                <wp:positionH relativeFrom="margin">
                  <wp:align>center</wp:align>
                </wp:positionH>
                <wp:positionV relativeFrom="paragraph">
                  <wp:posOffset>3648075</wp:posOffset>
                </wp:positionV>
                <wp:extent cx="3079750" cy="1884680"/>
                <wp:effectExtent l="38100" t="38100" r="44450" b="458470"/>
                <wp:wrapNone/>
                <wp:docPr id="3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9750" cy="1884680"/>
                        </a:xfrm>
                        <a:prstGeom prst="wedgeRoundRectCallout">
                          <a:avLst>
                            <a:gd name="adj1" fmla="val -22662"/>
                            <a:gd name="adj2" fmla="val 71120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E81ED" w14:textId="77777777" w:rsidR="009A70EB" w:rsidRDefault="009A70EB" w:rsidP="009A70EB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14:paraId="3987BEDF" w14:textId="673C6015" w:rsidR="009A70EB" w:rsidRPr="00F57800" w:rsidRDefault="00F57800" w:rsidP="00F57800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 w:rsidRPr="00F57800">
                              <w:rPr>
                                <w:szCs w:val="18"/>
                              </w:rPr>
                              <w:t xml:space="preserve">Easter is one of the </w:t>
                            </w:r>
                            <w:r w:rsidR="00CD0D2A">
                              <w:rPr>
                                <w:szCs w:val="18"/>
                              </w:rPr>
                              <w:t>main</w:t>
                            </w:r>
                            <w:r w:rsidRPr="00F57800">
                              <w:rPr>
                                <w:szCs w:val="18"/>
                              </w:rPr>
                              <w:t xml:space="preserve"> holidays, or feasts, of Christianity. It marks the </w:t>
                            </w:r>
                            <w:r w:rsidR="00CD0D2A">
                              <w:rPr>
                                <w:szCs w:val="18"/>
                              </w:rPr>
                              <w:t>r</w:t>
                            </w:r>
                            <w:r w:rsidRPr="00F57800">
                              <w:rPr>
                                <w:szCs w:val="18"/>
                              </w:rPr>
                              <w:t>esurrection of Jesus three days after his death by crucifixion. For many Christian churches, Easter is the joyful end to the Lent season of fasting.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2E44C9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4" o:spid="_x0000_s1027" type="#_x0000_t62" style="position:absolute;margin-left:0;margin-top:287.25pt;width:242.5pt;height:148.4pt;z-index:2520094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" adj="5905,26162" fillcolor="white [3201]" strokecolor="#0d0d0d [3069]" strokeweight="6pt">
                <v:textbox>
                  <w:txbxContent>
                    <w:p w14:paraId="233E81ED" w14:textId="77777777" w:rsidR="009A70EB" w:rsidRDefault="009A70EB" w:rsidP="009A70EB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Key Belief:</w:t>
                      </w:r>
                    </w:p>
                    <w:p w14:paraId="3987BEDF" w14:textId="673C6015" w:rsidR="009A70EB" w:rsidRPr="00F57800" w:rsidRDefault="00F57800" w:rsidP="00F57800">
                      <w:pPr>
                        <w:jc w:val="center"/>
                        <w:rPr>
                          <w:szCs w:val="18"/>
                        </w:rPr>
                      </w:pPr>
                      <w:r w:rsidRPr="00F57800">
                        <w:rPr>
                          <w:szCs w:val="18"/>
                        </w:rPr>
                        <w:t xml:space="preserve">Easter is one of the </w:t>
                      </w:r>
                      <w:r w:rsidR="00CD0D2A">
                        <w:rPr>
                          <w:szCs w:val="18"/>
                        </w:rPr>
                        <w:t>main</w:t>
                      </w:r>
                      <w:r w:rsidRPr="00F57800">
                        <w:rPr>
                          <w:szCs w:val="18"/>
                        </w:rPr>
                        <w:t xml:space="preserve"> holidays, or feasts, of Christianity. It marks the </w:t>
                      </w:r>
                      <w:r w:rsidR="00CD0D2A">
                        <w:rPr>
                          <w:szCs w:val="18"/>
                        </w:rPr>
                        <w:t>r</w:t>
                      </w:r>
                      <w:r w:rsidRPr="00F57800">
                        <w:rPr>
                          <w:szCs w:val="18"/>
                        </w:rPr>
                        <w:t>esurrection of Jesus three days after his death by crucifixion. For many Christian churches, Easter is the joyful end to the Lent season of fasting.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12379686" wp14:editId="799641CE">
                <wp:simplePos x="0" y="0"/>
                <wp:positionH relativeFrom="margin">
                  <wp:posOffset>6082665</wp:posOffset>
                </wp:positionH>
                <wp:positionV relativeFrom="paragraph">
                  <wp:posOffset>3621405</wp:posOffset>
                </wp:positionV>
                <wp:extent cx="3155389" cy="1913698"/>
                <wp:effectExtent l="38100" t="38100" r="45085" b="448945"/>
                <wp:wrapNone/>
                <wp:docPr id="5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5389" cy="1913698"/>
                        </a:xfrm>
                        <a:prstGeom prst="wedgeRoundRectCallout">
                          <a:avLst>
                            <a:gd name="adj1" fmla="val -22662"/>
                            <a:gd name="adj2" fmla="val 71120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032C00" w14:textId="77777777" w:rsidR="009A70EB" w:rsidRDefault="009A70EB" w:rsidP="004E09A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14:paraId="51C7AB17" w14:textId="3DC00D9F" w:rsidR="009A70EB" w:rsidRPr="00F57800" w:rsidRDefault="00F57800" w:rsidP="00F57800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57800">
                              <w:rPr>
                                <w:rFonts w:cstheme="minorHAnsi"/>
                                <w:color w:val="202124"/>
                                <w:shd w:val="clear" w:color="auto" w:fill="FFFFFF"/>
                              </w:rPr>
                              <w:t xml:space="preserve">Eid is a worldwide festival and celebration for Muslims. During the calendar year there are two Eid's that are celebrated by Muslims. Eid </w:t>
                            </w:r>
                            <w:proofErr w:type="spellStart"/>
                            <w:r w:rsidRPr="00F57800">
                              <w:rPr>
                                <w:rFonts w:cstheme="minorHAnsi"/>
                                <w:color w:val="202124"/>
                                <w:shd w:val="clear" w:color="auto" w:fill="FFFFFF"/>
                              </w:rPr>
                              <w:t>ul</w:t>
                            </w:r>
                            <w:proofErr w:type="spellEnd"/>
                            <w:r w:rsidRPr="00F57800">
                              <w:rPr>
                                <w:rFonts w:cstheme="minorHAnsi"/>
                                <w:color w:val="202124"/>
                                <w:shd w:val="clear" w:color="auto" w:fill="FFFFFF"/>
                              </w:rPr>
                              <w:t xml:space="preserve"> Fitr, which means “festival to break the fast”, is at the end of the holy month of Ramadan in which Muslims fast for a whole month.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79686" id="_x0000_s1028" type="#_x0000_t62" style="position:absolute;margin-left:478.95pt;margin-top:285.15pt;width:248.45pt;height:150.7pt;z-index:25200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" adj="5905,26162" fillcolor="white [3201]" strokecolor="#0d0d0d [3069]" strokeweight="6pt">
                <v:textbox>
                  <w:txbxContent>
                    <w:p w14:paraId="7A032C00" w14:textId="77777777" w:rsidR="009A70EB" w:rsidRDefault="009A70EB" w:rsidP="004E09A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Key Belief:</w:t>
                      </w:r>
                    </w:p>
                    <w:p w14:paraId="51C7AB17" w14:textId="3DC00D9F" w:rsidR="009A70EB" w:rsidRPr="00F57800" w:rsidRDefault="00F57800" w:rsidP="00F57800">
                      <w:pPr>
                        <w:jc w:val="center"/>
                        <w:rPr>
                          <w:rFonts w:cstheme="minorHAnsi"/>
                        </w:rPr>
                      </w:pPr>
                      <w:r w:rsidRPr="00F57800">
                        <w:rPr>
                          <w:rFonts w:cstheme="minorHAnsi"/>
                          <w:color w:val="202124"/>
                          <w:shd w:val="clear" w:color="auto" w:fill="FFFFFF"/>
                        </w:rPr>
                        <w:t xml:space="preserve">Eid is a worldwide festival and celebration for Muslims. During the calendar year there are two Eid's that are celebrated by Muslims. Eid </w:t>
                      </w:r>
                      <w:proofErr w:type="spellStart"/>
                      <w:r w:rsidRPr="00F57800">
                        <w:rPr>
                          <w:rFonts w:cstheme="minorHAnsi"/>
                          <w:color w:val="202124"/>
                          <w:shd w:val="clear" w:color="auto" w:fill="FFFFFF"/>
                        </w:rPr>
                        <w:t>ul</w:t>
                      </w:r>
                      <w:proofErr w:type="spellEnd"/>
                      <w:r w:rsidRPr="00F57800">
                        <w:rPr>
                          <w:rFonts w:cstheme="minorHAnsi"/>
                          <w:color w:val="202124"/>
                          <w:shd w:val="clear" w:color="auto" w:fill="FFFFFF"/>
                        </w:rPr>
                        <w:t xml:space="preserve"> Fitr, which means “festival to break the fast”, is at the end of the holy month of Ramadan in which Muslims fast for a whole month.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9FD3B4" w14:textId="1FAB8985" w:rsidR="00B773A3" w:rsidRPr="00EA1E0E" w:rsidRDefault="00CF5F18" w:rsidP="00CF5F18">
      <w:pPr>
        <w:tabs>
          <w:tab w:val="left" w:pos="1077"/>
        </w:tabs>
        <w:rPr>
          <w:rFonts w:ascii="Sassoon" w:hAnsi="Sassoon"/>
        </w:rPr>
      </w:pPr>
      <w:r w:rsidRPr="00EA1E0E">
        <w:rPr>
          <w:rFonts w:ascii="Sassoon" w:hAnsi="Sassoon"/>
        </w:rPr>
        <w:tab/>
      </w:r>
    </w:p>
    <w:p w14:paraId="72897C53" w14:textId="522794F5" w:rsidR="00CF5F18" w:rsidRPr="006E06AE" w:rsidRDefault="00CF5F18" w:rsidP="00CF5F18">
      <w:pPr>
        <w:tabs>
          <w:tab w:val="left" w:pos="1077"/>
        </w:tabs>
        <w:rPr>
          <w:rFonts w:ascii="Letter-join Plus 8" w:hAnsi="Letter-join Plus 8"/>
        </w:rPr>
      </w:pPr>
    </w:p>
    <w:p w14:paraId="1F73777D" w14:textId="37D1C97A" w:rsidR="0065719F" w:rsidRPr="006E06AE" w:rsidRDefault="0065719F" w:rsidP="00CF5F18">
      <w:pPr>
        <w:tabs>
          <w:tab w:val="left" w:pos="1077"/>
        </w:tabs>
        <w:rPr>
          <w:rFonts w:ascii="Letter-join Plus 8" w:hAnsi="Letter-join Plus 8"/>
        </w:rPr>
      </w:pPr>
    </w:p>
    <w:p w14:paraId="2BBBA94A" w14:textId="515D07C0" w:rsidR="0065719F" w:rsidRPr="006E06AE" w:rsidRDefault="0065719F" w:rsidP="0065719F">
      <w:pPr>
        <w:rPr>
          <w:rFonts w:ascii="Letter-join Plus 8" w:hAnsi="Letter-join Plus 8"/>
        </w:rPr>
      </w:pPr>
    </w:p>
    <w:p w14:paraId="595A3C2C" w14:textId="15992325" w:rsidR="0065719F" w:rsidRPr="006E06AE" w:rsidRDefault="0065719F" w:rsidP="0065719F">
      <w:pPr>
        <w:tabs>
          <w:tab w:val="left" w:pos="9990"/>
        </w:tabs>
        <w:rPr>
          <w:rFonts w:ascii="Letter-join Plus 8" w:hAnsi="Letter-join Plus 8"/>
        </w:rPr>
      </w:pPr>
    </w:p>
    <w:p w14:paraId="75C337FA" w14:textId="755B527A" w:rsidR="009126B7" w:rsidRPr="009C7EF8" w:rsidRDefault="00150088" w:rsidP="0065719F">
      <w:pPr>
        <w:tabs>
          <w:tab w:val="left" w:pos="9990"/>
        </w:tabs>
        <w:rPr>
          <w:rFonts w:ascii="Letter-join Plus 8" w:hAnsi="Letter-join Plus 8"/>
          <w:i/>
          <w:iCs/>
        </w:rPr>
      </w:pPr>
      <w:r>
        <w:rPr>
          <w:rFonts w:ascii="Kristen ITC" w:hAnsi="Kristen ITC" w:cstheme="minorHAnsi"/>
          <w:noProof/>
          <w:color w:val="7030A0"/>
          <w:sz w:val="72"/>
          <w:szCs w:val="72"/>
        </w:rPr>
        <w:drawing>
          <wp:anchor distT="0" distB="0" distL="114300" distR="114300" simplePos="0" relativeHeight="252007424" behindDoc="0" locked="0" layoutInCell="1" allowOverlap="1" wp14:anchorId="146785B5" wp14:editId="178455FB">
            <wp:simplePos x="0" y="0"/>
            <wp:positionH relativeFrom="margin">
              <wp:posOffset>8542655</wp:posOffset>
            </wp:positionH>
            <wp:positionV relativeFrom="paragraph">
              <wp:posOffset>77015</wp:posOffset>
            </wp:positionV>
            <wp:extent cx="604878" cy="387129"/>
            <wp:effectExtent l="190500" t="190500" r="195580" b="184785"/>
            <wp:wrapNone/>
            <wp:docPr id="7" name="Picture 7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78" cy="3871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7800">
        <w:rPr>
          <w:rFonts w:ascii="Kristen ITC" w:hAnsi="Kristen ITC" w:cstheme="minorHAnsi"/>
          <w:noProof/>
          <w:color w:val="7030A0"/>
          <w:sz w:val="72"/>
          <w:szCs w:val="72"/>
        </w:rPr>
        <w:drawing>
          <wp:anchor distT="0" distB="0" distL="114300" distR="114300" simplePos="0" relativeHeight="252011520" behindDoc="0" locked="0" layoutInCell="1" allowOverlap="1" wp14:anchorId="1099AEA0" wp14:editId="49AD49ED">
            <wp:simplePos x="0" y="0"/>
            <wp:positionH relativeFrom="margin">
              <wp:posOffset>5221287</wp:posOffset>
            </wp:positionH>
            <wp:positionV relativeFrom="paragraph">
              <wp:posOffset>52121</wp:posOffset>
            </wp:positionV>
            <wp:extent cx="604878" cy="387129"/>
            <wp:effectExtent l="190500" t="190500" r="195580" b="184785"/>
            <wp:wrapNone/>
            <wp:docPr id="31" name="Picture 31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78" cy="3871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4F0D">
        <w:rPr>
          <w:noProof/>
        </w:rPr>
        <w:drawing>
          <wp:anchor distT="0" distB="0" distL="114300" distR="114300" simplePos="0" relativeHeight="251889664" behindDoc="0" locked="0" layoutInCell="1" allowOverlap="1" wp14:anchorId="39051F77" wp14:editId="1494D932">
            <wp:simplePos x="0" y="0"/>
            <wp:positionH relativeFrom="column">
              <wp:posOffset>3122270</wp:posOffset>
            </wp:positionH>
            <wp:positionV relativeFrom="paragraph">
              <wp:posOffset>3318098</wp:posOffset>
            </wp:positionV>
            <wp:extent cx="1351915" cy="832485"/>
            <wp:effectExtent l="0" t="0" r="635" b="5715"/>
            <wp:wrapNone/>
            <wp:docPr id="17" name="Picture 17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Shape&#10;&#10;Description automatically generated with low confidenc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832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F0D">
        <w:rPr>
          <w:noProof/>
        </w:rPr>
        <w:drawing>
          <wp:anchor distT="0" distB="0" distL="114300" distR="114300" simplePos="0" relativeHeight="251939840" behindDoc="0" locked="0" layoutInCell="1" allowOverlap="1" wp14:anchorId="2D5D1926" wp14:editId="6E857EFA">
            <wp:simplePos x="0" y="0"/>
            <wp:positionH relativeFrom="margin">
              <wp:posOffset>4494340</wp:posOffset>
            </wp:positionH>
            <wp:positionV relativeFrom="paragraph">
              <wp:posOffset>2238655</wp:posOffset>
            </wp:positionV>
            <wp:extent cx="1335405" cy="828675"/>
            <wp:effectExtent l="0" t="0" r="0" b="9525"/>
            <wp:wrapNone/>
            <wp:docPr id="18" name="Picture 18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diagram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F0D"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01202A2" wp14:editId="3DFBDEE3">
                <wp:simplePos x="0" y="0"/>
                <wp:positionH relativeFrom="margin">
                  <wp:posOffset>2638953</wp:posOffset>
                </wp:positionH>
                <wp:positionV relativeFrom="paragraph">
                  <wp:posOffset>4639541</wp:posOffset>
                </wp:positionV>
                <wp:extent cx="2034540" cy="434340"/>
                <wp:effectExtent l="0" t="0" r="22860" b="2286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6227B" w14:textId="77777777" w:rsidR="00FB19C1" w:rsidRPr="006321DB" w:rsidRDefault="00FB19C1" w:rsidP="00FB19C1">
                            <w:pPr>
                              <w:spacing w:after="0"/>
                              <w:jc w:val="center"/>
                              <w:rPr>
                                <w:rFonts w:ascii="Sassoon Infant Std" w:eastAsia="Times New Roman" w:hAnsi="Sassoon Infant Std" w:cstheme="minorHAnsi"/>
                                <w:caps/>
                                <w:color w:val="00000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Primary and 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>Secondary</w:t>
                            </w: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sources can help us to find out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>information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202A2" id="Text Box 2" o:spid="_x0000_s1029" type="#_x0000_t202" style="position:absolute;margin-left:207.8pt;margin-top:365.3pt;width:160.2pt;height:34.2pt;z-index:25195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">
                <v:textbox>
                  <w:txbxContent>
                    <w:p w14:paraId="1326227B" w14:textId="77777777" w:rsidR="00FB19C1" w:rsidRPr="006321DB" w:rsidRDefault="00FB19C1" w:rsidP="00FB19C1">
                      <w:pPr>
                        <w:spacing w:after="0"/>
                        <w:jc w:val="center"/>
                        <w:rPr>
                          <w:rFonts w:ascii="Sassoon Infant Std" w:eastAsia="Times New Roman" w:hAnsi="Sassoon Infant Std" w:cstheme="minorHAnsi"/>
                          <w:caps/>
                          <w:color w:val="00000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Primary and 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>Secondary</w:t>
                      </w: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sources can help us to find out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>information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D6505C">
        <w:rPr>
          <w:noProof/>
        </w:rPr>
        <w:drawing>
          <wp:anchor distT="0" distB="0" distL="114300" distR="114300" simplePos="0" relativeHeight="251564032" behindDoc="0" locked="0" layoutInCell="1" allowOverlap="1" wp14:anchorId="02A282BC" wp14:editId="2F7E18BA">
            <wp:simplePos x="0" y="0"/>
            <wp:positionH relativeFrom="column">
              <wp:posOffset>1570990</wp:posOffset>
            </wp:positionH>
            <wp:positionV relativeFrom="paragraph">
              <wp:posOffset>2068195</wp:posOffset>
            </wp:positionV>
            <wp:extent cx="1021080" cy="651510"/>
            <wp:effectExtent l="38100" t="38100" r="45720" b="34290"/>
            <wp:wrapNone/>
            <wp:docPr id="35" name="Picture 35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5E43FC">
        <w:rPr>
          <w:rFonts w:ascii="Letter-join Plus 8" w:hAnsi="Letter-join Plus 8"/>
        </w:rPr>
        <w:t xml:space="preserve"> </w:t>
      </w:r>
      <w:r w:rsidR="005E43FC">
        <w:br/>
      </w:r>
    </w:p>
    <w:p w14:paraId="5D476369" w14:textId="77777777" w:rsidR="009C7EF8" w:rsidRPr="009C7EF8" w:rsidRDefault="009C7EF8" w:rsidP="009C7EF8">
      <w:pPr>
        <w:jc w:val="center"/>
        <w:rPr>
          <w:rFonts w:ascii="Letter-join Plus 8" w:hAnsi="Letter-join Plus 8"/>
          <w:i/>
          <w:iCs/>
        </w:rPr>
      </w:pPr>
    </w:p>
    <w:sectPr w:rsidR="009C7EF8" w:rsidRPr="009C7EF8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4B3D36"/>
    <w:multiLevelType w:val="hybridMultilevel"/>
    <w:tmpl w:val="AE126A32"/>
    <w:lvl w:ilvl="0" w:tplc="F4FE721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63262"/>
    <w:multiLevelType w:val="hybridMultilevel"/>
    <w:tmpl w:val="B434DB84"/>
    <w:lvl w:ilvl="0" w:tplc="EFDA0F9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6388B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6E80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BEEE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ECCA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7C03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26EE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02C8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8E7E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282881581">
    <w:abstractNumId w:val="2"/>
  </w:num>
  <w:num w:numId="4" w16cid:durableId="17800258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0E2"/>
    <w:rsid w:val="00000D62"/>
    <w:rsid w:val="0000354B"/>
    <w:rsid w:val="000363D1"/>
    <w:rsid w:val="00040861"/>
    <w:rsid w:val="0004409A"/>
    <w:rsid w:val="00074AEF"/>
    <w:rsid w:val="000A6494"/>
    <w:rsid w:val="000B5B41"/>
    <w:rsid w:val="000B70E2"/>
    <w:rsid w:val="000F62E3"/>
    <w:rsid w:val="0011492D"/>
    <w:rsid w:val="00123F48"/>
    <w:rsid w:val="00141559"/>
    <w:rsid w:val="001459D1"/>
    <w:rsid w:val="00150088"/>
    <w:rsid w:val="0015786E"/>
    <w:rsid w:val="00195734"/>
    <w:rsid w:val="001A02FB"/>
    <w:rsid w:val="001A2F5F"/>
    <w:rsid w:val="001E3D5C"/>
    <w:rsid w:val="001E6E55"/>
    <w:rsid w:val="001F7122"/>
    <w:rsid w:val="002039DA"/>
    <w:rsid w:val="00204020"/>
    <w:rsid w:val="00206B0F"/>
    <w:rsid w:val="0022124E"/>
    <w:rsid w:val="0022718B"/>
    <w:rsid w:val="002535A9"/>
    <w:rsid w:val="002656C0"/>
    <w:rsid w:val="002767D3"/>
    <w:rsid w:val="0027781E"/>
    <w:rsid w:val="00282E25"/>
    <w:rsid w:val="002868B0"/>
    <w:rsid w:val="002D38E8"/>
    <w:rsid w:val="002E1E6B"/>
    <w:rsid w:val="00337743"/>
    <w:rsid w:val="00366AAE"/>
    <w:rsid w:val="003C1345"/>
    <w:rsid w:val="003E2E85"/>
    <w:rsid w:val="00426BEF"/>
    <w:rsid w:val="004327C5"/>
    <w:rsid w:val="0047436F"/>
    <w:rsid w:val="00486CFA"/>
    <w:rsid w:val="004A30DC"/>
    <w:rsid w:val="004E09A2"/>
    <w:rsid w:val="005017FF"/>
    <w:rsid w:val="00503C06"/>
    <w:rsid w:val="00534346"/>
    <w:rsid w:val="00540B27"/>
    <w:rsid w:val="005618F3"/>
    <w:rsid w:val="005A76B0"/>
    <w:rsid w:val="005C13A8"/>
    <w:rsid w:val="005D4F0D"/>
    <w:rsid w:val="005E43FC"/>
    <w:rsid w:val="005E5A8B"/>
    <w:rsid w:val="00655704"/>
    <w:rsid w:val="00655B07"/>
    <w:rsid w:val="0065719F"/>
    <w:rsid w:val="00660FD8"/>
    <w:rsid w:val="00692579"/>
    <w:rsid w:val="00696B2A"/>
    <w:rsid w:val="006D4D7C"/>
    <w:rsid w:val="006D7D20"/>
    <w:rsid w:val="006E06AE"/>
    <w:rsid w:val="006E2B78"/>
    <w:rsid w:val="006E49F9"/>
    <w:rsid w:val="007077BB"/>
    <w:rsid w:val="007166A7"/>
    <w:rsid w:val="00724BD1"/>
    <w:rsid w:val="00730226"/>
    <w:rsid w:val="00754241"/>
    <w:rsid w:val="007547D0"/>
    <w:rsid w:val="00757E16"/>
    <w:rsid w:val="007A5ECF"/>
    <w:rsid w:val="007B77B1"/>
    <w:rsid w:val="007C172D"/>
    <w:rsid w:val="007E1E44"/>
    <w:rsid w:val="008419BF"/>
    <w:rsid w:val="00850CF9"/>
    <w:rsid w:val="0085528B"/>
    <w:rsid w:val="00860F92"/>
    <w:rsid w:val="00890E3E"/>
    <w:rsid w:val="008B15A7"/>
    <w:rsid w:val="008B1DD9"/>
    <w:rsid w:val="008B739F"/>
    <w:rsid w:val="00901850"/>
    <w:rsid w:val="009073F0"/>
    <w:rsid w:val="009126B7"/>
    <w:rsid w:val="0092186B"/>
    <w:rsid w:val="00971EC3"/>
    <w:rsid w:val="00996080"/>
    <w:rsid w:val="009A70EB"/>
    <w:rsid w:val="009C3F1F"/>
    <w:rsid w:val="009C7EF8"/>
    <w:rsid w:val="00A00CB2"/>
    <w:rsid w:val="00A07885"/>
    <w:rsid w:val="00A37F98"/>
    <w:rsid w:val="00A41978"/>
    <w:rsid w:val="00A47723"/>
    <w:rsid w:val="00A50AB6"/>
    <w:rsid w:val="00A669D1"/>
    <w:rsid w:val="00A66B60"/>
    <w:rsid w:val="00A86C1C"/>
    <w:rsid w:val="00AA224D"/>
    <w:rsid w:val="00AB52C9"/>
    <w:rsid w:val="00AE1BEB"/>
    <w:rsid w:val="00AE61D4"/>
    <w:rsid w:val="00B10481"/>
    <w:rsid w:val="00B47812"/>
    <w:rsid w:val="00B773A3"/>
    <w:rsid w:val="00BB1A03"/>
    <w:rsid w:val="00BD308C"/>
    <w:rsid w:val="00BE0140"/>
    <w:rsid w:val="00BE0765"/>
    <w:rsid w:val="00BF1F6A"/>
    <w:rsid w:val="00C06913"/>
    <w:rsid w:val="00C221D8"/>
    <w:rsid w:val="00C91B0E"/>
    <w:rsid w:val="00C94F46"/>
    <w:rsid w:val="00CC1F6F"/>
    <w:rsid w:val="00CD0D2A"/>
    <w:rsid w:val="00CD7910"/>
    <w:rsid w:val="00CF5F18"/>
    <w:rsid w:val="00D12BEB"/>
    <w:rsid w:val="00D166F8"/>
    <w:rsid w:val="00D230A7"/>
    <w:rsid w:val="00D64617"/>
    <w:rsid w:val="00D6505C"/>
    <w:rsid w:val="00DC4E8A"/>
    <w:rsid w:val="00DD638D"/>
    <w:rsid w:val="00DE323E"/>
    <w:rsid w:val="00DF1A0D"/>
    <w:rsid w:val="00DF313A"/>
    <w:rsid w:val="00DF46C7"/>
    <w:rsid w:val="00E06A27"/>
    <w:rsid w:val="00E145B1"/>
    <w:rsid w:val="00E4079C"/>
    <w:rsid w:val="00E53E26"/>
    <w:rsid w:val="00E71135"/>
    <w:rsid w:val="00E84F8D"/>
    <w:rsid w:val="00EA1E0E"/>
    <w:rsid w:val="00EF49E2"/>
    <w:rsid w:val="00F07610"/>
    <w:rsid w:val="00F234BC"/>
    <w:rsid w:val="00F270E2"/>
    <w:rsid w:val="00F57800"/>
    <w:rsid w:val="00F66A8E"/>
    <w:rsid w:val="00F66C2A"/>
    <w:rsid w:val="00F812B4"/>
    <w:rsid w:val="00F95024"/>
    <w:rsid w:val="00FB19C1"/>
    <w:rsid w:val="00FB422A"/>
    <w:rsid w:val="00FB63E0"/>
    <w:rsid w:val="00FC4D79"/>
    <w:rsid w:val="43DDD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2DF67"/>
  <w15:chartTrackingRefBased/>
  <w15:docId w15:val="{76212601-3987-4978-A2E2-BE76ED13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Jacques\AppData\Local\Temp\Temp3_OneDrive_1_19-12-2022.zip\RE%20Knowledge%20Orangiser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8" ma:contentTypeDescription="Create a new document." ma:contentTypeScope="" ma:versionID="1a08e28e65febfbe3ea38c170dce6abb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b4c977db8bfd294ae544efae18384de4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E00AEF7F-E557-4389-800B-4BC56D680D7D}"/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</Template>
  <TotalTime>13</TotalTime>
  <Pages>1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Katie Brough</cp:lastModifiedBy>
  <cp:revision>15</cp:revision>
  <cp:lastPrinted>2021-06-14T14:42:00Z</cp:lastPrinted>
  <dcterms:created xsi:type="dcterms:W3CDTF">2023-02-27T20:52:00Z</dcterms:created>
  <dcterms:modified xsi:type="dcterms:W3CDTF">2023-12-05T10:23:00Z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