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E748D" w14:textId="57126AA9" w:rsidR="002039DA" w:rsidRPr="001A77B2" w:rsidRDefault="0091536B">
      <w:pPr>
        <w:rPr>
          <w:rFonts w:ascii="Sassoon Infant Std" w:hAnsi="Sassoon Infant Std"/>
        </w:rPr>
      </w:pPr>
      <w:r w:rsidRPr="001A77B2">
        <w:rPr>
          <w:rFonts w:ascii="Sassoon Infant Std" w:hAnsi="Sassoon Infant Std"/>
          <w:noProof/>
          <w:lang w:eastAsia="en-GB"/>
        </w:rPr>
        <mc:AlternateContent>
          <mc:Choice Requires="wps">
            <w:drawing>
              <wp:anchor distT="0" distB="0" distL="114300" distR="114300" simplePos="0" relativeHeight="251658240" behindDoc="0" locked="0" layoutInCell="1" allowOverlap="1" wp14:anchorId="51082624" wp14:editId="73E04B48">
                <wp:simplePos x="0" y="0"/>
                <wp:positionH relativeFrom="margin">
                  <wp:posOffset>457835</wp:posOffset>
                </wp:positionH>
                <wp:positionV relativeFrom="paragraph">
                  <wp:posOffset>10160</wp:posOffset>
                </wp:positionV>
                <wp:extent cx="883158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8831580" cy="508000"/>
                        </a:xfrm>
                        <a:prstGeom prst="rect">
                          <a:avLst/>
                        </a:prstGeom>
                        <a:noFill/>
                        <a:ln>
                          <a:noFill/>
                        </a:ln>
                      </wps:spPr>
                      <wps:txbx>
                        <w:txbxContent>
                          <w:p w14:paraId="2D5DCEAB" w14:textId="58654DF1" w:rsidR="00451417" w:rsidRPr="007023BD" w:rsidRDefault="00451417" w:rsidP="00B47812">
                            <w:pPr>
                              <w:jc w:val="center"/>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23BD">
                              <w:rPr>
                                <w:rFonts w:ascii="Sassoon Infant" w:hAnsi="Sassoon Infant"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w:t>
                            </w:r>
                            <w:r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0501B"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514BAB"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 Autumn</w:t>
                            </w:r>
                          </w:p>
                          <w:p w14:paraId="7A603080" w14:textId="77777777" w:rsidR="0091536B" w:rsidRPr="00542399" w:rsidRDefault="0091536B" w:rsidP="00B47812">
                            <w:pPr>
                              <w:jc w:val="center"/>
                              <w:rPr>
                                <w:rFonts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51082624" id="_x0000_t202" coordsize="21600,21600" o:spt="202" path="m,l,21600r21600,l21600,xe">
                <v:stroke joinstyle="miter"/>
                <v:path gradientshapeok="t" o:connecttype="rect"/>
              </v:shapetype>
              <v:shape id="Text Box 1" o:spid="_x0000_s1026" type="#_x0000_t202" style="position:absolute;margin-left:36.05pt;margin-top:.8pt;width:695.4pt;height:40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" filled="f" stroked="f">
                <v:textbox>
                  <w:txbxContent>
                    <w:p w14:paraId="2D5DCEAB" w14:textId="58654DF1" w:rsidR="00451417" w:rsidRPr="007023BD" w:rsidRDefault="00451417" w:rsidP="00B47812">
                      <w:pPr>
                        <w:jc w:val="center"/>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023BD">
                        <w:rPr>
                          <w:rFonts w:ascii="Sassoon Infant" w:hAnsi="Sassoon Infant" w:cstheme="minorHAnsi"/>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Year Four </w:t>
                      </w:r>
                      <w:r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0501B"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514BAB" w:rsidRPr="007023BD">
                        <w:rPr>
                          <w:rFonts w:ascii="Sassoon Infant" w:hAnsi="Sassoon Infant"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SHE Autumn</w:t>
                      </w:r>
                    </w:p>
                    <w:p w14:paraId="7A603080" w14:textId="77777777" w:rsidR="0091536B" w:rsidRPr="00542399" w:rsidRDefault="0091536B" w:rsidP="00B47812">
                      <w:pPr>
                        <w:jc w:val="center"/>
                        <w:rPr>
                          <w:rFonts w:cstheme="minorHAnsi"/>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20501B" w:rsidRPr="001A77B2">
        <w:rPr>
          <w:rFonts w:ascii="Sassoon Infant Std" w:hAnsi="Sassoon Infant Std"/>
          <w:noProof/>
          <w:lang w:eastAsia="en-GB"/>
        </w:rPr>
        <w:drawing>
          <wp:anchor distT="0" distB="0" distL="114300" distR="114300" simplePos="0" relativeHeight="251658241" behindDoc="0" locked="0" layoutInCell="1" allowOverlap="1" wp14:anchorId="153C2DF1" wp14:editId="7526FCEA">
            <wp:simplePos x="0" y="0"/>
            <wp:positionH relativeFrom="margin">
              <wp:align>left</wp:align>
            </wp:positionH>
            <wp:positionV relativeFrom="paragraph">
              <wp:posOffset>-191737</wp:posOffset>
            </wp:positionV>
            <wp:extent cx="838200" cy="83820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501B" w:rsidRPr="001A77B2">
        <w:rPr>
          <w:rFonts w:ascii="Sassoon Infant Std" w:hAnsi="Sassoon Infant Std"/>
          <w:noProof/>
        </w:rPr>
        <w:drawing>
          <wp:anchor distT="0" distB="0" distL="114300" distR="114300" simplePos="0" relativeHeight="251658243" behindDoc="1" locked="0" layoutInCell="1" allowOverlap="1" wp14:anchorId="0F60B888" wp14:editId="25917D03">
            <wp:simplePos x="0" y="0"/>
            <wp:positionH relativeFrom="margin">
              <wp:align>right</wp:align>
            </wp:positionH>
            <wp:positionV relativeFrom="paragraph">
              <wp:posOffset>5715</wp:posOffset>
            </wp:positionV>
            <wp:extent cx="589280" cy="664210"/>
            <wp:effectExtent l="0" t="0" r="1270" b="2540"/>
            <wp:wrapTight wrapText="bothSides">
              <wp:wrapPolygon edited="0">
                <wp:start x="0" y="0"/>
                <wp:lineTo x="0" y="21063"/>
                <wp:lineTo x="20948" y="21063"/>
                <wp:lineTo x="20948" y="0"/>
                <wp:lineTo x="0" y="0"/>
              </wp:wrapPolygon>
            </wp:wrapTight>
            <wp:docPr id="9" name="Picture 8" descr="A person pointing at a globe&#10;&#10;Description automatically generated">
              <a:extLst xmlns:a="http://schemas.openxmlformats.org/drawingml/2006/main">
                <a:ext uri="{FF2B5EF4-FFF2-40B4-BE49-F238E27FC236}">
                  <a16:creationId xmlns:a16="http://schemas.microsoft.com/office/drawing/2014/main" id="{E4BE281B-56DA-9660-5E4E-34419382F8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person pointing at a globe&#10;&#10;Description automatically generated">
                      <a:extLst>
                        <a:ext uri="{FF2B5EF4-FFF2-40B4-BE49-F238E27FC236}">
                          <a16:creationId xmlns:a16="http://schemas.microsoft.com/office/drawing/2014/main" id="{E4BE281B-56DA-9660-5E4E-34419382F8BC}"/>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89280" cy="664210"/>
                    </a:xfrm>
                    <a:prstGeom prst="rect">
                      <a:avLst/>
                    </a:prstGeom>
                  </pic:spPr>
                </pic:pic>
              </a:graphicData>
            </a:graphic>
            <wp14:sizeRelH relativeFrom="page">
              <wp14:pctWidth>0</wp14:pctWidth>
            </wp14:sizeRelH>
            <wp14:sizeRelV relativeFrom="page">
              <wp14:pctHeight>0</wp14:pctHeight>
            </wp14:sizeRelV>
          </wp:anchor>
        </w:drawing>
      </w:r>
      <w:r w:rsidR="005E43FC" w:rsidRPr="001A77B2">
        <w:rPr>
          <w:rFonts w:ascii="Sassoon Infant Std" w:hAnsi="Sassoon Infant Std"/>
        </w:rPr>
        <w:t xml:space="preserve"> </w:t>
      </w:r>
      <w:r w:rsidR="005B69BC" w:rsidRPr="001A77B2">
        <w:rPr>
          <w:rFonts w:ascii="Sassoon Infant Std" w:hAnsi="Sassoon Infant Std"/>
        </w:rPr>
        <w:t> </w:t>
      </w:r>
    </w:p>
    <w:tbl>
      <w:tblPr>
        <w:tblStyle w:val="TableGrid"/>
        <w:tblpPr w:leftFromText="180" w:rightFromText="180" w:vertAnchor="text" w:horzAnchor="margin" w:tblpXSpec="right" w:tblpY="685"/>
        <w:tblW w:w="0" w:type="auto"/>
        <w:tblLook w:val="04A0" w:firstRow="1" w:lastRow="0" w:firstColumn="1" w:lastColumn="0" w:noHBand="0" w:noVBand="1"/>
      </w:tblPr>
      <w:tblGrid>
        <w:gridCol w:w="1543"/>
        <w:gridCol w:w="8473"/>
      </w:tblGrid>
      <w:tr w:rsidR="0091536B" w:rsidRPr="001A77B2" w14:paraId="54FBA8F0" w14:textId="77777777" w:rsidTr="0091536B">
        <w:trPr>
          <w:trHeight w:val="279"/>
        </w:trPr>
        <w:tc>
          <w:tcPr>
            <w:tcW w:w="1543" w:type="dxa"/>
          </w:tcPr>
          <w:p w14:paraId="6EDA0835" w14:textId="7EA33AC4" w:rsidR="00204020" w:rsidRPr="001A77B2" w:rsidRDefault="008664C2" w:rsidP="0091536B">
            <w:pPr>
              <w:jc w:val="center"/>
              <w:rPr>
                <w:rFonts w:ascii="Sassoon Infant Std" w:hAnsi="Sassoon Infant Std" w:cstheme="majorHAnsi"/>
                <w:b/>
                <w:color w:val="7030A0"/>
                <w:sz w:val="28"/>
                <w:szCs w:val="24"/>
              </w:rPr>
            </w:pPr>
            <w:r w:rsidRPr="001A77B2">
              <w:rPr>
                <w:rFonts w:ascii="Sassoon Infant Std" w:hAnsi="Sassoon Infant Std" w:cstheme="majorHAnsi"/>
                <w:noProof/>
                <w:lang w:eastAsia="en-GB"/>
              </w:rPr>
              <w:drawing>
                <wp:anchor distT="0" distB="0" distL="114300" distR="114300" simplePos="0" relativeHeight="251658242" behindDoc="0" locked="0" layoutInCell="1" allowOverlap="1" wp14:anchorId="260D874D" wp14:editId="700C533C">
                  <wp:simplePos x="0" y="0"/>
                  <wp:positionH relativeFrom="column">
                    <wp:posOffset>106892</wp:posOffset>
                  </wp:positionH>
                  <wp:positionV relativeFrom="paragraph">
                    <wp:posOffset>24976</wp:posOffset>
                  </wp:positionV>
                  <wp:extent cx="609600" cy="345920"/>
                  <wp:effectExtent l="0" t="0" r="0" b="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345920"/>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8473" w:type="dxa"/>
          </w:tcPr>
          <w:p w14:paraId="3D79C1EE" w14:textId="6F03CC02" w:rsidR="00204020" w:rsidRPr="007023BD" w:rsidRDefault="00204020" w:rsidP="0091536B">
            <w:pPr>
              <w:rPr>
                <w:rFonts w:ascii="Sassoon Infant" w:hAnsi="Sassoon Infant" w:cstheme="minorHAnsi"/>
                <w:b/>
                <w:color w:val="7030A0"/>
                <w:sz w:val="20"/>
                <w:szCs w:val="20"/>
              </w:rPr>
            </w:pPr>
            <w:r w:rsidRPr="007023BD">
              <w:rPr>
                <w:rFonts w:ascii="Sassoon Infant" w:hAnsi="Sassoon Infant" w:cstheme="minorHAnsi"/>
                <w:b/>
                <w:color w:val="7030A0"/>
                <w:sz w:val="20"/>
                <w:szCs w:val="20"/>
              </w:rPr>
              <w:t>Sticky knowledge</w:t>
            </w:r>
          </w:p>
          <w:p w14:paraId="031197DD" w14:textId="77777777" w:rsidR="00EA1E0E" w:rsidRPr="007023BD" w:rsidRDefault="00EA1E0E" w:rsidP="0091536B">
            <w:pPr>
              <w:rPr>
                <w:rFonts w:ascii="Sassoon Infant" w:hAnsi="Sassoon Infant" w:cstheme="minorHAnsi"/>
                <w:b/>
                <w:color w:val="7030A0"/>
                <w:sz w:val="20"/>
                <w:szCs w:val="20"/>
              </w:rPr>
            </w:pPr>
          </w:p>
        </w:tc>
      </w:tr>
      <w:tr w:rsidR="0091536B" w:rsidRPr="001A77B2" w14:paraId="0207715E" w14:textId="77777777" w:rsidTr="0091536B">
        <w:trPr>
          <w:trHeight w:val="720"/>
        </w:trPr>
        <w:tc>
          <w:tcPr>
            <w:tcW w:w="1543" w:type="dxa"/>
          </w:tcPr>
          <w:p w14:paraId="558CED1C" w14:textId="77777777" w:rsidR="00204020" w:rsidRPr="001A77B2" w:rsidRDefault="000D2B5B" w:rsidP="0091536B">
            <w:pPr>
              <w:pStyle w:val="paragraph"/>
              <w:spacing w:before="0" w:beforeAutospacing="0" w:after="0" w:afterAutospacing="0"/>
              <w:textAlignment w:val="baseline"/>
              <w:rPr>
                <w:rStyle w:val="normaltextrun"/>
                <w:rFonts w:ascii="Sassoon Infant Std" w:hAnsi="Sassoon Infant Std" w:cstheme="majorHAnsi"/>
                <w:sz w:val="22"/>
                <w:szCs w:val="22"/>
                <w:lang w:val="en-US"/>
              </w:rPr>
            </w:pPr>
            <w:r w:rsidRPr="001A77B2">
              <w:rPr>
                <w:rFonts w:ascii="Sassoon Infant Std" w:hAnsi="Sassoon Infant Std" w:cstheme="majorHAnsi"/>
                <w:noProof/>
                <w:sz w:val="22"/>
                <w:szCs w:val="22"/>
              </w:rPr>
              <w:drawing>
                <wp:inline distT="0" distB="0" distL="0" distR="0" wp14:anchorId="23E222D4" wp14:editId="355EE693">
                  <wp:extent cx="762000" cy="415954"/>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97447" cy="435303"/>
                          </a:xfrm>
                          <a:prstGeom prst="rect">
                            <a:avLst/>
                          </a:prstGeom>
                        </pic:spPr>
                      </pic:pic>
                    </a:graphicData>
                  </a:graphic>
                </wp:inline>
              </w:drawing>
            </w:r>
          </w:p>
        </w:tc>
        <w:tc>
          <w:tcPr>
            <w:tcW w:w="8473" w:type="dxa"/>
          </w:tcPr>
          <w:p w14:paraId="1A712790" w14:textId="77777777" w:rsidR="00204020" w:rsidRPr="007023BD" w:rsidRDefault="00794CDC" w:rsidP="0091536B">
            <w:pPr>
              <w:pStyle w:val="paragraph"/>
              <w:spacing w:before="0" w:beforeAutospacing="0" w:after="0" w:afterAutospacing="0"/>
              <w:textAlignment w:val="baseline"/>
              <w:rPr>
                <w:rFonts w:ascii="Sassoon Infant" w:hAnsi="Sassoon Infant" w:cstheme="minorHAnsi"/>
                <w:sz w:val="20"/>
                <w:szCs w:val="20"/>
              </w:rPr>
            </w:pPr>
            <w:r w:rsidRPr="007023BD">
              <w:rPr>
                <w:rFonts w:ascii="Sassoon Infant" w:hAnsi="Sassoon Infant" w:cstheme="minorHAnsi"/>
                <w:sz w:val="20"/>
                <w:szCs w:val="20"/>
              </w:rPr>
              <w:t xml:space="preserve">Everyone has different </w:t>
            </w:r>
            <w:r w:rsidRPr="007023BD">
              <w:rPr>
                <w:rFonts w:ascii="Sassoon Infant" w:hAnsi="Sassoon Infant" w:cstheme="minorHAnsi"/>
                <w:color w:val="0070C0"/>
                <w:sz w:val="20"/>
                <w:szCs w:val="20"/>
              </w:rPr>
              <w:t>personal qualities</w:t>
            </w:r>
            <w:r w:rsidR="009F32DE" w:rsidRPr="007023BD">
              <w:rPr>
                <w:rFonts w:ascii="Sassoon Infant" w:hAnsi="Sassoon Infant" w:cstheme="minorHAnsi"/>
                <w:sz w:val="20"/>
                <w:szCs w:val="20"/>
              </w:rPr>
              <w:t xml:space="preserve"> and</w:t>
            </w:r>
            <w:r w:rsidRPr="007023BD">
              <w:rPr>
                <w:rFonts w:ascii="Sassoon Infant" w:hAnsi="Sassoon Infant" w:cstheme="minorHAnsi"/>
                <w:sz w:val="20"/>
                <w:szCs w:val="20"/>
              </w:rPr>
              <w:t xml:space="preserve"> strengths. It’s important to aim </w:t>
            </w:r>
            <w:r w:rsidR="00483086" w:rsidRPr="007023BD">
              <w:rPr>
                <w:rFonts w:ascii="Sassoon Infant" w:hAnsi="Sassoon Infant" w:cstheme="minorHAnsi"/>
                <w:sz w:val="20"/>
                <w:szCs w:val="20"/>
              </w:rPr>
              <w:t>high to improve</w:t>
            </w:r>
            <w:r w:rsidR="00FD3C77" w:rsidRPr="007023BD">
              <w:rPr>
                <w:rFonts w:ascii="Sassoon Infant" w:hAnsi="Sassoon Infant" w:cstheme="minorHAnsi"/>
                <w:sz w:val="20"/>
                <w:szCs w:val="20"/>
              </w:rPr>
              <w:t xml:space="preserve"> on weaknesses and not be afraid to make mistakes.</w:t>
            </w:r>
          </w:p>
        </w:tc>
      </w:tr>
      <w:tr w:rsidR="0091536B" w:rsidRPr="001A77B2" w14:paraId="07D46CC6" w14:textId="77777777" w:rsidTr="0091536B">
        <w:trPr>
          <w:trHeight w:val="886"/>
        </w:trPr>
        <w:tc>
          <w:tcPr>
            <w:tcW w:w="1543" w:type="dxa"/>
          </w:tcPr>
          <w:p w14:paraId="7294E382" w14:textId="77777777" w:rsidR="00204020" w:rsidRPr="001A77B2" w:rsidRDefault="000D2B5B" w:rsidP="0091536B">
            <w:pPr>
              <w:pStyle w:val="paragraph"/>
              <w:spacing w:before="0" w:beforeAutospacing="0" w:after="0" w:afterAutospacing="0"/>
              <w:textAlignment w:val="baseline"/>
              <w:rPr>
                <w:rStyle w:val="normaltextrun"/>
                <w:rFonts w:ascii="Sassoon Infant Std" w:hAnsi="Sassoon Infant Std" w:cstheme="majorHAnsi"/>
                <w:sz w:val="22"/>
                <w:szCs w:val="22"/>
                <w:lang w:val="en-US"/>
              </w:rPr>
            </w:pPr>
            <w:r w:rsidRPr="001A77B2">
              <w:rPr>
                <w:rFonts w:ascii="Sassoon Infant Std" w:hAnsi="Sassoon Infant Std" w:cstheme="majorHAnsi"/>
                <w:noProof/>
                <w:sz w:val="22"/>
                <w:szCs w:val="22"/>
              </w:rPr>
              <w:drawing>
                <wp:inline distT="0" distB="0" distL="0" distR="0" wp14:anchorId="14C05ACA" wp14:editId="3267B281">
                  <wp:extent cx="695325" cy="463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Reasons-Why-Goal-Setting-Doesnt-Work-copy.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6106" cy="470737"/>
                          </a:xfrm>
                          <a:prstGeom prst="rect">
                            <a:avLst/>
                          </a:prstGeom>
                        </pic:spPr>
                      </pic:pic>
                    </a:graphicData>
                  </a:graphic>
                </wp:inline>
              </w:drawing>
            </w:r>
          </w:p>
        </w:tc>
        <w:tc>
          <w:tcPr>
            <w:tcW w:w="8473" w:type="dxa"/>
          </w:tcPr>
          <w:p w14:paraId="54E8F38E" w14:textId="6EDEBC0B" w:rsidR="00204020" w:rsidRPr="007023BD" w:rsidRDefault="001A77B2" w:rsidP="0091536B">
            <w:pPr>
              <w:rPr>
                <w:rFonts w:ascii="Sassoon Infant" w:hAnsi="Sassoon Infant" w:cstheme="minorHAnsi"/>
                <w:sz w:val="20"/>
                <w:szCs w:val="20"/>
              </w:rPr>
            </w:pPr>
            <w:r w:rsidRPr="007023BD">
              <w:rPr>
                <w:rFonts w:ascii="Sassoon Infant" w:hAnsi="Sassoon Infant" w:cstheme="minorHAnsi"/>
                <w:sz w:val="20"/>
                <w:szCs w:val="20"/>
              </w:rPr>
              <w:t xml:space="preserve">Understand we all have personal strengths and that achieving my goals affects how we feel about ourselves. </w:t>
            </w:r>
            <w:r w:rsidRPr="007023BD">
              <w:rPr>
                <w:rFonts w:ascii="Sassoon Infant" w:hAnsi="Sassoon Infant" w:cstheme="minorHAnsi"/>
                <w:color w:val="0070C0"/>
                <w:sz w:val="20"/>
                <w:szCs w:val="20"/>
              </w:rPr>
              <w:t>(Self-esteem)</w:t>
            </w:r>
          </w:p>
        </w:tc>
      </w:tr>
      <w:tr w:rsidR="0091536B" w:rsidRPr="001A77B2" w14:paraId="5C099990" w14:textId="77777777" w:rsidTr="0091536B">
        <w:trPr>
          <w:trHeight w:val="501"/>
        </w:trPr>
        <w:tc>
          <w:tcPr>
            <w:tcW w:w="1543" w:type="dxa"/>
          </w:tcPr>
          <w:p w14:paraId="7B5DA7C4" w14:textId="77777777" w:rsidR="00204020" w:rsidRPr="001A77B2" w:rsidRDefault="00AD5648" w:rsidP="0091536B">
            <w:pPr>
              <w:pStyle w:val="paragraph"/>
              <w:spacing w:before="0" w:beforeAutospacing="0" w:after="0" w:afterAutospacing="0"/>
              <w:textAlignment w:val="baseline"/>
              <w:rPr>
                <w:rStyle w:val="normaltextrun"/>
                <w:rFonts w:ascii="Sassoon Infant Std" w:hAnsi="Sassoon Infant Std" w:cstheme="majorHAnsi"/>
                <w:sz w:val="22"/>
                <w:szCs w:val="22"/>
                <w:lang w:val="en-US"/>
              </w:rPr>
            </w:pPr>
            <w:r w:rsidRPr="001A77B2">
              <w:rPr>
                <w:rFonts w:ascii="Sassoon Infant Std" w:hAnsi="Sassoon Infant Std" w:cstheme="majorHAnsi"/>
                <w:noProof/>
                <w:sz w:val="22"/>
                <w:szCs w:val="22"/>
              </w:rPr>
              <w:drawing>
                <wp:inline distT="0" distB="0" distL="0" distR="0" wp14:anchorId="4F37BE67" wp14:editId="524DB374">
                  <wp:extent cx="768395" cy="335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abit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7321" cy="352265"/>
                          </a:xfrm>
                          <a:prstGeom prst="rect">
                            <a:avLst/>
                          </a:prstGeom>
                        </pic:spPr>
                      </pic:pic>
                    </a:graphicData>
                  </a:graphic>
                </wp:inline>
              </w:drawing>
            </w:r>
          </w:p>
        </w:tc>
        <w:tc>
          <w:tcPr>
            <w:tcW w:w="8473" w:type="dxa"/>
          </w:tcPr>
          <w:p w14:paraId="5B63B3E5" w14:textId="39D4A825" w:rsidR="001A77B2" w:rsidRPr="007023BD" w:rsidRDefault="001A77B2" w:rsidP="0091536B">
            <w:pPr>
              <w:rPr>
                <w:rFonts w:ascii="Sassoon Infant" w:hAnsi="Sassoon Infant" w:cstheme="minorHAnsi"/>
                <w:sz w:val="20"/>
                <w:szCs w:val="20"/>
              </w:rPr>
            </w:pPr>
            <w:r w:rsidRPr="007023BD">
              <w:rPr>
                <w:rFonts w:ascii="Sassoon Infant" w:hAnsi="Sassoon Infant" w:cstheme="minorHAnsi"/>
                <w:sz w:val="20"/>
                <w:szCs w:val="20"/>
              </w:rPr>
              <w:t xml:space="preserve">Understand habits can have positive and negative effects. </w:t>
            </w:r>
            <w:r w:rsidR="003A1D3B" w:rsidRPr="007023BD">
              <w:rPr>
                <w:rFonts w:ascii="Sassoon Infant" w:hAnsi="Sassoon Infant" w:cstheme="minorHAnsi"/>
                <w:sz w:val="20"/>
                <w:szCs w:val="20"/>
              </w:rPr>
              <w:t xml:space="preserve">Healthy eating helps keep our bodies strong. Too much screen time is bad for us. Exercise is good for our muscles. </w:t>
            </w:r>
          </w:p>
          <w:p w14:paraId="52FA011D" w14:textId="37DF3D43" w:rsidR="00204020" w:rsidRPr="007023BD" w:rsidRDefault="00204020" w:rsidP="0091536B">
            <w:pPr>
              <w:pStyle w:val="paragraph"/>
              <w:spacing w:before="0" w:beforeAutospacing="0" w:after="0" w:afterAutospacing="0"/>
              <w:textAlignment w:val="baseline"/>
              <w:rPr>
                <w:rFonts w:ascii="Sassoon Infant" w:hAnsi="Sassoon Infant" w:cstheme="minorHAnsi"/>
                <w:sz w:val="20"/>
                <w:szCs w:val="20"/>
              </w:rPr>
            </w:pPr>
          </w:p>
        </w:tc>
      </w:tr>
      <w:tr w:rsidR="0091536B" w:rsidRPr="001A77B2" w14:paraId="01509908" w14:textId="77777777" w:rsidTr="0091536B">
        <w:trPr>
          <w:trHeight w:val="501"/>
        </w:trPr>
        <w:tc>
          <w:tcPr>
            <w:tcW w:w="1543" w:type="dxa"/>
          </w:tcPr>
          <w:p w14:paraId="26BD680F" w14:textId="49D6F373" w:rsidR="00B971B7" w:rsidRPr="001A77B2" w:rsidRDefault="00203246" w:rsidP="0091536B">
            <w:pPr>
              <w:pStyle w:val="paragraph"/>
              <w:spacing w:before="0" w:beforeAutospacing="0" w:after="0" w:afterAutospacing="0"/>
              <w:textAlignment w:val="baseline"/>
              <w:rPr>
                <w:rFonts w:ascii="Sassoon Infant Std" w:hAnsi="Sassoon Infant Std" w:cstheme="majorHAnsi"/>
                <w:noProof/>
                <w:sz w:val="22"/>
                <w:szCs w:val="22"/>
              </w:rPr>
            </w:pPr>
            <w:r>
              <w:rPr>
                <w:noProof/>
              </w:rPr>
              <w:drawing>
                <wp:inline distT="0" distB="0" distL="0" distR="0" wp14:anchorId="46F5600B" wp14:editId="72B59975">
                  <wp:extent cx="616527" cy="616527"/>
                  <wp:effectExtent l="0" t="0" r="0" b="0"/>
                  <wp:docPr id="1792512215" name="Picture 2" descr="Child Sick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 Sick Clipar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flipH="1">
                            <a:off x="0" y="0"/>
                            <a:ext cx="623408" cy="623408"/>
                          </a:xfrm>
                          <a:prstGeom prst="rect">
                            <a:avLst/>
                          </a:prstGeom>
                          <a:noFill/>
                          <a:ln>
                            <a:noFill/>
                          </a:ln>
                        </pic:spPr>
                      </pic:pic>
                    </a:graphicData>
                  </a:graphic>
                </wp:inline>
              </w:drawing>
            </w:r>
          </w:p>
        </w:tc>
        <w:tc>
          <w:tcPr>
            <w:tcW w:w="8473" w:type="dxa"/>
          </w:tcPr>
          <w:p w14:paraId="4B4DC377" w14:textId="65B2E78B" w:rsidR="00B971B7" w:rsidRPr="007023BD" w:rsidRDefault="00433939" w:rsidP="0091536B">
            <w:pPr>
              <w:rPr>
                <w:rFonts w:ascii="Sassoon Infant" w:hAnsi="Sassoon Infant" w:cstheme="minorHAnsi"/>
                <w:sz w:val="20"/>
                <w:szCs w:val="20"/>
              </w:rPr>
            </w:pPr>
            <w:r w:rsidRPr="007023BD">
              <w:rPr>
                <w:rFonts w:ascii="Sassoon Infant" w:hAnsi="Sassoon Infant" w:cstheme="minorHAnsi"/>
                <w:sz w:val="20"/>
                <w:szCs w:val="20"/>
              </w:rPr>
              <w:t>If you start feeling tired, have a sore throat, or notice a runny nose, it might be a sign that you're getting a cold or the flu. Sometimes, your body might feel warm, or you might get a cough. These are your body’s ways of telling you that you need some rest, water, and maybe some medicine from a grown-up to help you feel better.</w:t>
            </w:r>
          </w:p>
        </w:tc>
      </w:tr>
      <w:tr w:rsidR="0091536B" w:rsidRPr="001A77B2" w14:paraId="746EC77C" w14:textId="77777777" w:rsidTr="0091536B">
        <w:trPr>
          <w:trHeight w:val="501"/>
        </w:trPr>
        <w:tc>
          <w:tcPr>
            <w:tcW w:w="1543" w:type="dxa"/>
          </w:tcPr>
          <w:p w14:paraId="606ECF1D" w14:textId="10F8D2DF" w:rsidR="001D0DA2" w:rsidRPr="001A77B2" w:rsidRDefault="00254EE5" w:rsidP="0091536B">
            <w:pPr>
              <w:pStyle w:val="paragraph"/>
              <w:spacing w:before="0" w:beforeAutospacing="0" w:after="0" w:afterAutospacing="0"/>
              <w:textAlignment w:val="baseline"/>
              <w:rPr>
                <w:rFonts w:ascii="Sassoon Infant Std" w:hAnsi="Sassoon Infant Std" w:cstheme="majorHAnsi"/>
                <w:noProof/>
                <w:sz w:val="22"/>
                <w:szCs w:val="22"/>
              </w:rPr>
            </w:pPr>
            <w:r>
              <w:rPr>
                <w:noProof/>
              </w:rPr>
              <w:drawing>
                <wp:inline distT="0" distB="0" distL="0" distR="0" wp14:anchorId="3D63E794" wp14:editId="63DA035A">
                  <wp:extent cx="491836" cy="405243"/>
                  <wp:effectExtent l="0" t="0" r="3810" b="0"/>
                  <wp:docPr id="292836527" name="Picture 3" descr="Clipart Of Group Of People Clip Art Library - vrogu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Of Group Of People Clip Art Library - vrogue.c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0100" cy="412052"/>
                          </a:xfrm>
                          <a:prstGeom prst="rect">
                            <a:avLst/>
                          </a:prstGeom>
                          <a:noFill/>
                          <a:ln>
                            <a:noFill/>
                          </a:ln>
                        </pic:spPr>
                      </pic:pic>
                    </a:graphicData>
                  </a:graphic>
                </wp:inline>
              </w:drawing>
            </w:r>
          </w:p>
        </w:tc>
        <w:tc>
          <w:tcPr>
            <w:tcW w:w="8473" w:type="dxa"/>
          </w:tcPr>
          <w:p w14:paraId="160C6441" w14:textId="348CF965" w:rsidR="001D0DA2" w:rsidRPr="007023BD" w:rsidRDefault="00DE7A58" w:rsidP="0091536B">
            <w:pPr>
              <w:rPr>
                <w:rFonts w:ascii="Sassoon Infant" w:hAnsi="Sassoon Infant" w:cstheme="minorHAnsi"/>
                <w:sz w:val="20"/>
                <w:szCs w:val="20"/>
              </w:rPr>
            </w:pPr>
            <w:r w:rsidRPr="007023BD">
              <w:rPr>
                <w:rFonts w:ascii="Sassoon Infant" w:hAnsi="Sassoon Infant" w:cstheme="minorHAnsi"/>
                <w:sz w:val="20"/>
                <w:szCs w:val="20"/>
              </w:rPr>
              <w:t>People in our community help each other in lots of different ways</w:t>
            </w:r>
            <w:r w:rsidR="00293F14" w:rsidRPr="007023BD">
              <w:rPr>
                <w:rFonts w:ascii="Sassoon Infant" w:hAnsi="Sassoon Infant" w:cstheme="minorHAnsi"/>
                <w:sz w:val="20"/>
                <w:szCs w:val="20"/>
              </w:rPr>
              <w:t>.</w:t>
            </w:r>
          </w:p>
        </w:tc>
      </w:tr>
      <w:tr w:rsidR="0091536B" w:rsidRPr="001A77B2" w14:paraId="2E083E5E" w14:textId="77777777" w:rsidTr="0091536B">
        <w:trPr>
          <w:trHeight w:val="501"/>
        </w:trPr>
        <w:tc>
          <w:tcPr>
            <w:tcW w:w="1543" w:type="dxa"/>
          </w:tcPr>
          <w:p w14:paraId="092FD477" w14:textId="79A99336" w:rsidR="00CD279A" w:rsidRPr="001A77B2" w:rsidRDefault="00CD279A" w:rsidP="0091536B">
            <w:pPr>
              <w:pStyle w:val="paragraph"/>
              <w:spacing w:before="0" w:beforeAutospacing="0" w:after="0" w:afterAutospacing="0"/>
              <w:textAlignment w:val="baseline"/>
              <w:rPr>
                <w:rFonts w:ascii="Sassoon Infant Std" w:hAnsi="Sassoon Infant Std" w:cstheme="majorHAnsi"/>
                <w:noProof/>
                <w:sz w:val="22"/>
                <w:szCs w:val="22"/>
              </w:rPr>
            </w:pPr>
            <w:r>
              <w:rPr>
                <w:noProof/>
              </w:rPr>
              <w:drawing>
                <wp:inline distT="0" distB="0" distL="0" distR="0" wp14:anchorId="7981778C" wp14:editId="76D43CA7">
                  <wp:extent cx="651634" cy="520941"/>
                  <wp:effectExtent l="0" t="0" r="0" b="0"/>
                  <wp:docPr id="2114420559" name="Picture 2114420559" descr="Thumbs Down Sign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s Down Sign - ClipArt Be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58036" cy="526059"/>
                          </a:xfrm>
                          <a:prstGeom prst="rect">
                            <a:avLst/>
                          </a:prstGeom>
                          <a:noFill/>
                          <a:ln>
                            <a:noFill/>
                          </a:ln>
                        </pic:spPr>
                      </pic:pic>
                    </a:graphicData>
                  </a:graphic>
                </wp:inline>
              </w:drawing>
            </w:r>
          </w:p>
        </w:tc>
        <w:tc>
          <w:tcPr>
            <w:tcW w:w="8473" w:type="dxa"/>
          </w:tcPr>
          <w:p w14:paraId="0AF682E5" w14:textId="749AD777" w:rsidR="00CD279A" w:rsidRPr="007023BD" w:rsidRDefault="00CD279A" w:rsidP="0091536B">
            <w:pPr>
              <w:rPr>
                <w:rFonts w:ascii="Sassoon Infant" w:hAnsi="Sassoon Infant" w:cstheme="minorHAnsi"/>
                <w:sz w:val="20"/>
                <w:szCs w:val="20"/>
              </w:rPr>
            </w:pPr>
            <w:r w:rsidRPr="007023BD">
              <w:rPr>
                <w:rFonts w:ascii="Sassoon Infant" w:hAnsi="Sassoon Infant" w:cstheme="minorHAnsi"/>
                <w:sz w:val="20"/>
                <w:szCs w:val="20"/>
              </w:rPr>
              <w:t>Sometimes, friends might try to influence you to do things you’re not sure about, like saying something unkind or breaking a rule. This is called "peer pressure."</w:t>
            </w:r>
          </w:p>
        </w:tc>
      </w:tr>
      <w:tr w:rsidR="0091536B" w:rsidRPr="001A77B2" w14:paraId="3E474621" w14:textId="77777777" w:rsidTr="0091536B">
        <w:trPr>
          <w:trHeight w:val="410"/>
        </w:trPr>
        <w:tc>
          <w:tcPr>
            <w:tcW w:w="1543" w:type="dxa"/>
          </w:tcPr>
          <w:p w14:paraId="775515F5" w14:textId="502FC952" w:rsidR="00204020" w:rsidRPr="001A77B2" w:rsidRDefault="00D43DB2" w:rsidP="0091536B">
            <w:pPr>
              <w:pStyle w:val="paragraph"/>
              <w:spacing w:before="0" w:beforeAutospacing="0" w:after="0" w:afterAutospacing="0"/>
              <w:textAlignment w:val="baseline"/>
              <w:rPr>
                <w:rStyle w:val="normaltextrun"/>
                <w:rFonts w:ascii="Sassoon Infant Std" w:hAnsi="Sassoon Infant Std" w:cstheme="majorHAnsi"/>
                <w:sz w:val="22"/>
                <w:szCs w:val="22"/>
                <w:lang w:val="en-US"/>
              </w:rPr>
            </w:pPr>
            <w:r>
              <w:rPr>
                <w:noProof/>
              </w:rPr>
              <w:drawing>
                <wp:inline distT="0" distB="0" distL="0" distR="0" wp14:anchorId="1A545AC2" wp14:editId="1B00F76C">
                  <wp:extent cx="730455" cy="671946"/>
                  <wp:effectExtent l="0" t="0" r="0" b="0"/>
                  <wp:docPr id="1599323698" name="Picture 4" descr="Kindness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indness Clipart | Free download on ClipArtMa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2034" cy="682598"/>
                          </a:xfrm>
                          <a:prstGeom prst="rect">
                            <a:avLst/>
                          </a:prstGeom>
                          <a:noFill/>
                          <a:ln>
                            <a:noFill/>
                          </a:ln>
                        </pic:spPr>
                      </pic:pic>
                    </a:graphicData>
                  </a:graphic>
                </wp:inline>
              </w:drawing>
            </w:r>
          </w:p>
        </w:tc>
        <w:tc>
          <w:tcPr>
            <w:tcW w:w="8473" w:type="dxa"/>
          </w:tcPr>
          <w:p w14:paraId="070AA421" w14:textId="0B3252E6" w:rsidR="002868B0" w:rsidRPr="007023BD" w:rsidRDefault="00AB2382" w:rsidP="0091536B">
            <w:pPr>
              <w:pStyle w:val="paragraph"/>
              <w:spacing w:before="0" w:beforeAutospacing="0" w:after="0" w:afterAutospacing="0"/>
              <w:textAlignment w:val="baseline"/>
              <w:rPr>
                <w:rFonts w:ascii="Sassoon Infant" w:hAnsi="Sassoon Infant" w:cstheme="minorHAnsi"/>
                <w:sz w:val="20"/>
                <w:szCs w:val="20"/>
              </w:rPr>
            </w:pPr>
            <w:r w:rsidRPr="007023BD">
              <w:rPr>
                <w:rFonts w:ascii="Sassoon Infant" w:hAnsi="Sassoon Infant" w:cstheme="minorHAnsi"/>
                <w:sz w:val="20"/>
                <w:szCs w:val="20"/>
              </w:rPr>
              <w:t>When we act in a kind or unkind way, it can make other people feel happy or sad. For example, if you say something nice, it can make someone's day better, but if you say something hurtful, it can make them feel upset. So, it's important to think about how our words and actions can affect the feelings of others.</w:t>
            </w:r>
          </w:p>
        </w:tc>
      </w:tr>
      <w:tr w:rsidR="0091536B" w:rsidRPr="001A77B2" w14:paraId="50EC4531" w14:textId="77777777" w:rsidTr="0091536B">
        <w:trPr>
          <w:trHeight w:val="446"/>
        </w:trPr>
        <w:tc>
          <w:tcPr>
            <w:tcW w:w="1543" w:type="dxa"/>
          </w:tcPr>
          <w:p w14:paraId="4F5A260C" w14:textId="54609D6D" w:rsidR="00204020" w:rsidRPr="001A77B2" w:rsidRDefault="0091536B" w:rsidP="0091536B">
            <w:pPr>
              <w:pStyle w:val="paragraph"/>
              <w:spacing w:before="0" w:beforeAutospacing="0" w:after="0" w:afterAutospacing="0"/>
              <w:textAlignment w:val="baseline"/>
              <w:rPr>
                <w:rStyle w:val="normaltextrun"/>
                <w:rFonts w:ascii="Sassoon Infant Std" w:hAnsi="Sassoon Infant Std" w:cstheme="majorHAnsi"/>
                <w:sz w:val="22"/>
                <w:szCs w:val="22"/>
                <w:lang w:val="en-US"/>
              </w:rPr>
            </w:pPr>
            <w:r>
              <w:rPr>
                <w:noProof/>
              </w:rPr>
              <w:drawing>
                <wp:inline distT="0" distB="0" distL="0" distR="0" wp14:anchorId="385BF864" wp14:editId="24BEE8CF">
                  <wp:extent cx="720436" cy="509587"/>
                  <wp:effectExtent l="0" t="0" r="3810" b="5080"/>
                  <wp:docPr id="811000683" name="Picture 5" descr="British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ritish Valu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30712" cy="516856"/>
                          </a:xfrm>
                          <a:prstGeom prst="rect">
                            <a:avLst/>
                          </a:prstGeom>
                          <a:noFill/>
                          <a:ln>
                            <a:noFill/>
                          </a:ln>
                        </pic:spPr>
                      </pic:pic>
                    </a:graphicData>
                  </a:graphic>
                </wp:inline>
              </w:drawing>
            </w:r>
          </w:p>
        </w:tc>
        <w:tc>
          <w:tcPr>
            <w:tcW w:w="8473" w:type="dxa"/>
          </w:tcPr>
          <w:p w14:paraId="50726DD4" w14:textId="23B384F1" w:rsidR="00204020" w:rsidRPr="007023BD" w:rsidRDefault="0065646B" w:rsidP="0091536B">
            <w:pPr>
              <w:pStyle w:val="paragraph"/>
              <w:spacing w:before="0" w:beforeAutospacing="0" w:after="0" w:afterAutospacing="0"/>
              <w:textAlignment w:val="baseline"/>
              <w:rPr>
                <w:rFonts w:ascii="Sassoon Infant" w:hAnsi="Sassoon Infant" w:cstheme="minorHAnsi"/>
                <w:sz w:val="20"/>
                <w:szCs w:val="20"/>
              </w:rPr>
            </w:pPr>
            <w:r w:rsidRPr="007023BD">
              <w:rPr>
                <w:rFonts w:ascii="Sassoon Infant" w:hAnsi="Sassoon Infant" w:cstheme="minorHAnsi"/>
                <w:sz w:val="20"/>
                <w:szCs w:val="20"/>
              </w:rPr>
              <w:t xml:space="preserve">Everyone has the right to be treated fairly and kindly </w:t>
            </w:r>
            <w:r w:rsidR="00DA24F2" w:rsidRPr="007023BD">
              <w:rPr>
                <w:rFonts w:ascii="Sassoon Infant" w:hAnsi="Sassoon Infant" w:cstheme="minorHAnsi"/>
                <w:sz w:val="20"/>
                <w:szCs w:val="20"/>
              </w:rPr>
              <w:t>t</w:t>
            </w:r>
            <w:r w:rsidRPr="007023BD">
              <w:rPr>
                <w:rFonts w:ascii="Sassoon Infant" w:hAnsi="Sassoon Infant" w:cstheme="minorHAnsi"/>
                <w:sz w:val="20"/>
                <w:szCs w:val="20"/>
              </w:rPr>
              <w:t>his means that no one should be treated badly because of where they come from, what they look like, or what they believe. We all deserve respect and kindness. It’s just as important that we show it to others.</w:t>
            </w:r>
          </w:p>
        </w:tc>
      </w:tr>
    </w:tbl>
    <w:tbl>
      <w:tblPr>
        <w:tblStyle w:val="TableGrid"/>
        <w:tblpPr w:leftFromText="180" w:rightFromText="180" w:vertAnchor="text" w:horzAnchor="page" w:tblpX="781" w:tblpY="605"/>
        <w:tblW w:w="0" w:type="auto"/>
        <w:tblLook w:val="04A0" w:firstRow="1" w:lastRow="0" w:firstColumn="1" w:lastColumn="0" w:noHBand="0" w:noVBand="1"/>
      </w:tblPr>
      <w:tblGrid>
        <w:gridCol w:w="1670"/>
        <w:gridCol w:w="3349"/>
      </w:tblGrid>
      <w:tr w:rsidR="006E2B78" w:rsidRPr="001A77B2" w14:paraId="768D645A" w14:textId="77777777" w:rsidTr="00DD5D51">
        <w:trPr>
          <w:trHeight w:val="585"/>
        </w:trPr>
        <w:tc>
          <w:tcPr>
            <w:tcW w:w="5019" w:type="dxa"/>
            <w:gridSpan w:val="2"/>
            <w:shd w:val="clear" w:color="auto" w:fill="auto"/>
          </w:tcPr>
          <w:p w14:paraId="27515743" w14:textId="77777777" w:rsidR="006E2B78" w:rsidRPr="007023BD" w:rsidRDefault="006E2B78" w:rsidP="00DD5D51">
            <w:pPr>
              <w:rPr>
                <w:rFonts w:ascii="Sassoon Infant" w:hAnsi="Sassoon Infant" w:cstheme="minorHAnsi"/>
                <w:b/>
                <w:color w:val="7030A0"/>
                <w:sz w:val="20"/>
                <w:szCs w:val="20"/>
              </w:rPr>
            </w:pPr>
            <w:r w:rsidRPr="007023BD">
              <w:rPr>
                <w:rFonts w:ascii="Sassoon Infant" w:hAnsi="Sassoon Infant" w:cstheme="minorHAnsi"/>
                <w:b/>
                <w:color w:val="7030A0"/>
                <w:sz w:val="20"/>
                <w:szCs w:val="20"/>
              </w:rPr>
              <w:t>Subject Specific Vocabulary</w:t>
            </w:r>
          </w:p>
        </w:tc>
      </w:tr>
      <w:tr w:rsidR="006E2B78" w:rsidRPr="001A77B2" w14:paraId="107E7EE9" w14:textId="77777777" w:rsidTr="00DD5D51">
        <w:trPr>
          <w:trHeight w:val="803"/>
        </w:trPr>
        <w:tc>
          <w:tcPr>
            <w:tcW w:w="1670" w:type="dxa"/>
            <w:shd w:val="clear" w:color="auto" w:fill="F2F2F2" w:themeFill="background1" w:themeFillShade="F2"/>
          </w:tcPr>
          <w:p w14:paraId="294FC7AF" w14:textId="76750784" w:rsidR="006E2B78" w:rsidRPr="007023BD" w:rsidRDefault="00FF4EA7"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70C0"/>
                <w:sz w:val="20"/>
                <w:szCs w:val="20"/>
              </w:rPr>
              <w:t>s</w:t>
            </w:r>
            <w:r w:rsidR="00C47CEB" w:rsidRPr="007023BD">
              <w:rPr>
                <w:rFonts w:ascii="Sassoon Infant" w:hAnsi="Sassoon Infant" w:cstheme="minorHAnsi"/>
                <w:color w:val="0070C0"/>
                <w:sz w:val="20"/>
                <w:szCs w:val="20"/>
              </w:rPr>
              <w:t>elf-esteem</w:t>
            </w:r>
          </w:p>
        </w:tc>
        <w:tc>
          <w:tcPr>
            <w:tcW w:w="3349" w:type="dxa"/>
            <w:shd w:val="clear" w:color="auto" w:fill="auto"/>
          </w:tcPr>
          <w:p w14:paraId="74AC4921" w14:textId="77777777" w:rsidR="006E2B78" w:rsidRPr="007023BD" w:rsidRDefault="00987D9B"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How we value and perceive ourselves</w:t>
            </w:r>
          </w:p>
        </w:tc>
      </w:tr>
      <w:tr w:rsidR="006E2B78" w:rsidRPr="001A77B2" w14:paraId="2F67F03A" w14:textId="77777777" w:rsidTr="00DD5D51">
        <w:trPr>
          <w:trHeight w:val="537"/>
        </w:trPr>
        <w:tc>
          <w:tcPr>
            <w:tcW w:w="1670" w:type="dxa"/>
            <w:shd w:val="clear" w:color="auto" w:fill="F2F2F2" w:themeFill="background1" w:themeFillShade="F2"/>
          </w:tcPr>
          <w:p w14:paraId="5FD7774D" w14:textId="7309CAAD" w:rsidR="006E2B78" w:rsidRPr="007023BD" w:rsidRDefault="00FF4EA7"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70C0"/>
                <w:sz w:val="20"/>
                <w:szCs w:val="20"/>
              </w:rPr>
              <w:t>s</w:t>
            </w:r>
            <w:r w:rsidR="00C47CEB" w:rsidRPr="007023BD">
              <w:rPr>
                <w:rFonts w:ascii="Sassoon Infant" w:hAnsi="Sassoon Infant" w:cstheme="minorHAnsi"/>
                <w:color w:val="0070C0"/>
                <w:sz w:val="20"/>
                <w:szCs w:val="20"/>
              </w:rPr>
              <w:t xml:space="preserve">elf-worth </w:t>
            </w:r>
          </w:p>
        </w:tc>
        <w:tc>
          <w:tcPr>
            <w:tcW w:w="3349" w:type="dxa"/>
            <w:shd w:val="clear" w:color="auto" w:fill="auto"/>
          </w:tcPr>
          <w:p w14:paraId="6808A9D3" w14:textId="77777777" w:rsidR="006E2B78" w:rsidRPr="007023BD" w:rsidRDefault="00A30BC1"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 xml:space="preserve">Feeling good enough </w:t>
            </w:r>
            <w:r w:rsidR="00917E30" w:rsidRPr="007023BD">
              <w:rPr>
                <w:rFonts w:ascii="Sassoon Infant" w:hAnsi="Sassoon Infant" w:cstheme="minorHAnsi"/>
                <w:sz w:val="20"/>
                <w:szCs w:val="20"/>
              </w:rPr>
              <w:t>and worthy of love</w:t>
            </w:r>
          </w:p>
        </w:tc>
      </w:tr>
      <w:tr w:rsidR="006E2B78" w:rsidRPr="001A77B2" w14:paraId="179F51C1" w14:textId="77777777" w:rsidTr="00DD5D51">
        <w:trPr>
          <w:trHeight w:val="1084"/>
        </w:trPr>
        <w:tc>
          <w:tcPr>
            <w:tcW w:w="1670" w:type="dxa"/>
            <w:shd w:val="clear" w:color="auto" w:fill="F2F2F2" w:themeFill="background1" w:themeFillShade="F2"/>
          </w:tcPr>
          <w:p w14:paraId="41779C1D" w14:textId="7E139DEE" w:rsidR="006E2B78" w:rsidRPr="007023BD" w:rsidRDefault="00FF4EA7"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70C0"/>
                <w:sz w:val="20"/>
                <w:szCs w:val="20"/>
              </w:rPr>
              <w:t>p</w:t>
            </w:r>
            <w:r w:rsidR="00C47CEB" w:rsidRPr="007023BD">
              <w:rPr>
                <w:rFonts w:ascii="Sassoon Infant" w:hAnsi="Sassoon Infant" w:cstheme="minorHAnsi"/>
                <w:color w:val="0070C0"/>
                <w:sz w:val="20"/>
                <w:szCs w:val="20"/>
              </w:rPr>
              <w:t>ersonal qualities</w:t>
            </w:r>
          </w:p>
        </w:tc>
        <w:tc>
          <w:tcPr>
            <w:tcW w:w="3349" w:type="dxa"/>
            <w:shd w:val="clear" w:color="auto" w:fill="auto"/>
          </w:tcPr>
          <w:p w14:paraId="24ACE379" w14:textId="77777777" w:rsidR="006E2B78" w:rsidRPr="007023BD" w:rsidRDefault="0068308D"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T</w:t>
            </w:r>
            <w:r w:rsidR="00A30BC1" w:rsidRPr="007023BD">
              <w:rPr>
                <w:rFonts w:ascii="Sassoon Infant" w:hAnsi="Sassoon Infant" w:cstheme="minorHAnsi"/>
                <w:sz w:val="20"/>
                <w:szCs w:val="20"/>
              </w:rPr>
              <w:t>he characteristics, attributes or personality traits that make up and reflect who you are</w:t>
            </w:r>
          </w:p>
        </w:tc>
      </w:tr>
      <w:tr w:rsidR="006E2B78" w:rsidRPr="001A77B2" w14:paraId="5DA7B02A" w14:textId="77777777" w:rsidTr="00DD5D51">
        <w:trPr>
          <w:trHeight w:val="538"/>
        </w:trPr>
        <w:tc>
          <w:tcPr>
            <w:tcW w:w="1670" w:type="dxa"/>
            <w:shd w:val="clear" w:color="auto" w:fill="F2F2F2" w:themeFill="background1" w:themeFillShade="F2"/>
          </w:tcPr>
          <w:p w14:paraId="561026D0" w14:textId="526D5AE9" w:rsidR="006E2B78" w:rsidRPr="007023BD" w:rsidRDefault="00FF4EA7"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0000" w:themeColor="text1"/>
                <w:sz w:val="20"/>
                <w:szCs w:val="20"/>
              </w:rPr>
              <w:t>g</w:t>
            </w:r>
            <w:r w:rsidR="00C47CEB" w:rsidRPr="007023BD">
              <w:rPr>
                <w:rFonts w:ascii="Sassoon Infant" w:hAnsi="Sassoon Infant" w:cstheme="minorHAnsi"/>
                <w:color w:val="000000" w:themeColor="text1"/>
                <w:sz w:val="20"/>
                <w:szCs w:val="20"/>
              </w:rPr>
              <w:t>oal setting</w:t>
            </w:r>
          </w:p>
        </w:tc>
        <w:tc>
          <w:tcPr>
            <w:tcW w:w="3349" w:type="dxa"/>
            <w:shd w:val="clear" w:color="auto" w:fill="auto"/>
          </w:tcPr>
          <w:p w14:paraId="44ADE143" w14:textId="0B041DDF" w:rsidR="006E2B78" w:rsidRPr="007023BD" w:rsidRDefault="00705C33"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A goal is something that you determine you want, and you work hard to achieve it</w:t>
            </w:r>
          </w:p>
        </w:tc>
      </w:tr>
      <w:tr w:rsidR="006E2B78" w:rsidRPr="001A77B2" w14:paraId="34E7FA0E" w14:textId="77777777" w:rsidTr="00843E0D">
        <w:trPr>
          <w:trHeight w:val="1029"/>
        </w:trPr>
        <w:tc>
          <w:tcPr>
            <w:tcW w:w="1670" w:type="dxa"/>
            <w:shd w:val="clear" w:color="auto" w:fill="F2F2F2" w:themeFill="background1" w:themeFillShade="F2"/>
          </w:tcPr>
          <w:p w14:paraId="051E1986" w14:textId="2FDBB6CF" w:rsidR="006E2B78" w:rsidRPr="007023BD" w:rsidRDefault="00FF4EA7"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0000" w:themeColor="text1"/>
                <w:sz w:val="20"/>
                <w:szCs w:val="20"/>
              </w:rPr>
              <w:t>m</w:t>
            </w:r>
            <w:r w:rsidR="00C47CEB" w:rsidRPr="007023BD">
              <w:rPr>
                <w:rFonts w:ascii="Sassoon Infant" w:hAnsi="Sassoon Infant" w:cstheme="minorHAnsi"/>
                <w:color w:val="000000" w:themeColor="text1"/>
                <w:sz w:val="20"/>
                <w:szCs w:val="20"/>
              </w:rPr>
              <w:t>anaging set backs</w:t>
            </w:r>
          </w:p>
        </w:tc>
        <w:tc>
          <w:tcPr>
            <w:tcW w:w="3349" w:type="dxa"/>
            <w:shd w:val="clear" w:color="auto" w:fill="auto"/>
          </w:tcPr>
          <w:p w14:paraId="6EC5CA1F" w14:textId="77777777" w:rsidR="006E2B78" w:rsidRPr="007023BD" w:rsidRDefault="0068308D"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A</w:t>
            </w:r>
            <w:r w:rsidR="00843E0D" w:rsidRPr="007023BD">
              <w:rPr>
                <w:rFonts w:ascii="Sassoon Infant" w:hAnsi="Sassoon Infant" w:cstheme="minorHAnsi"/>
                <w:sz w:val="20"/>
                <w:szCs w:val="20"/>
              </w:rPr>
              <w:t>n event that delays your progress or reverses some of the progress that you have made</w:t>
            </w:r>
          </w:p>
        </w:tc>
      </w:tr>
      <w:tr w:rsidR="006E2B78" w:rsidRPr="001A77B2" w14:paraId="114344A2" w14:textId="77777777" w:rsidTr="00DD5D51">
        <w:trPr>
          <w:trHeight w:val="650"/>
        </w:trPr>
        <w:tc>
          <w:tcPr>
            <w:tcW w:w="1670" w:type="dxa"/>
            <w:shd w:val="clear" w:color="auto" w:fill="F2F2F2" w:themeFill="background1" w:themeFillShade="F2"/>
          </w:tcPr>
          <w:p w14:paraId="4270A90D" w14:textId="77777777" w:rsidR="006E2B78" w:rsidRPr="007023BD" w:rsidRDefault="00C47CEB"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70C0"/>
                <w:sz w:val="20"/>
                <w:szCs w:val="20"/>
              </w:rPr>
              <w:t xml:space="preserve">courteous </w:t>
            </w:r>
            <w:r w:rsidRPr="007023BD">
              <w:rPr>
                <w:rFonts w:ascii="Sassoon Infant" w:hAnsi="Sassoon Infant" w:cstheme="minorHAnsi"/>
                <w:color w:val="000000" w:themeColor="text1"/>
                <w:sz w:val="20"/>
                <w:szCs w:val="20"/>
              </w:rPr>
              <w:t>behaviour</w:t>
            </w:r>
          </w:p>
        </w:tc>
        <w:tc>
          <w:tcPr>
            <w:tcW w:w="3349" w:type="dxa"/>
            <w:shd w:val="clear" w:color="auto" w:fill="auto"/>
          </w:tcPr>
          <w:p w14:paraId="771239E0" w14:textId="7C84BAED" w:rsidR="006E2B78" w:rsidRPr="007023BD" w:rsidRDefault="0068308D" w:rsidP="00843E0D">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color w:val="202124"/>
                <w:sz w:val="20"/>
                <w:szCs w:val="20"/>
                <w:shd w:val="clear" w:color="auto" w:fill="FFFFFF"/>
              </w:rPr>
              <w:t>P</w:t>
            </w:r>
            <w:r w:rsidR="00843E0D" w:rsidRPr="007023BD">
              <w:rPr>
                <w:rFonts w:ascii="Sassoon Infant" w:hAnsi="Sassoon Infant" w:cstheme="minorHAnsi"/>
                <w:color w:val="202124"/>
                <w:sz w:val="20"/>
                <w:szCs w:val="20"/>
                <w:shd w:val="clear" w:color="auto" w:fill="FFFFFF"/>
              </w:rPr>
              <w:t>olite and respectful choices which benefit others</w:t>
            </w:r>
          </w:p>
        </w:tc>
      </w:tr>
      <w:tr w:rsidR="006E2B78" w:rsidRPr="001A77B2" w14:paraId="7023811B" w14:textId="77777777" w:rsidTr="00DD5D51">
        <w:trPr>
          <w:trHeight w:val="1098"/>
        </w:trPr>
        <w:tc>
          <w:tcPr>
            <w:tcW w:w="1670" w:type="dxa"/>
            <w:shd w:val="clear" w:color="auto" w:fill="F2F2F2" w:themeFill="background1" w:themeFillShade="F2"/>
          </w:tcPr>
          <w:p w14:paraId="5CACB0E0" w14:textId="77777777" w:rsidR="006E2B78" w:rsidRPr="007023BD" w:rsidRDefault="00C47CEB" w:rsidP="00DD5D51">
            <w:pPr>
              <w:pStyle w:val="NormalWeb"/>
              <w:spacing w:before="0" w:beforeAutospacing="0" w:after="0" w:afterAutospacing="0"/>
              <w:rPr>
                <w:rFonts w:ascii="Sassoon Infant" w:hAnsi="Sassoon Infant" w:cstheme="minorHAnsi"/>
                <w:color w:val="0070C0"/>
                <w:sz w:val="20"/>
                <w:szCs w:val="20"/>
              </w:rPr>
            </w:pPr>
            <w:r w:rsidRPr="007023BD">
              <w:rPr>
                <w:rFonts w:ascii="Sassoon Infant" w:hAnsi="Sassoon Infant" w:cstheme="minorHAnsi"/>
                <w:color w:val="0070C0"/>
                <w:sz w:val="20"/>
                <w:szCs w:val="20"/>
              </w:rPr>
              <w:t>Human rights</w:t>
            </w:r>
          </w:p>
        </w:tc>
        <w:tc>
          <w:tcPr>
            <w:tcW w:w="3349" w:type="dxa"/>
            <w:shd w:val="clear" w:color="auto" w:fill="auto"/>
          </w:tcPr>
          <w:p w14:paraId="680A59CA" w14:textId="77777777" w:rsidR="006E2B78" w:rsidRPr="007023BD" w:rsidRDefault="0068308D" w:rsidP="00DD5D51">
            <w:pPr>
              <w:pStyle w:val="NormalWeb"/>
              <w:spacing w:before="0" w:beforeAutospacing="0" w:after="0" w:afterAutospacing="0"/>
              <w:rPr>
                <w:rFonts w:ascii="Sassoon Infant" w:hAnsi="Sassoon Infant" w:cstheme="minorHAnsi"/>
                <w:sz w:val="20"/>
                <w:szCs w:val="20"/>
              </w:rPr>
            </w:pPr>
            <w:r w:rsidRPr="007023BD">
              <w:rPr>
                <w:rFonts w:ascii="Sassoon Infant" w:hAnsi="Sassoon Infant" w:cstheme="minorHAnsi"/>
                <w:sz w:val="20"/>
                <w:szCs w:val="20"/>
              </w:rPr>
              <w:t>Rights we have simply because we exist as human beings - they are not granted by any state</w:t>
            </w:r>
          </w:p>
        </w:tc>
      </w:tr>
      <w:tr w:rsidR="006D540F" w:rsidRPr="001A77B2" w14:paraId="67F1AB54" w14:textId="77777777" w:rsidTr="00DD5D51">
        <w:trPr>
          <w:trHeight w:val="720"/>
        </w:trPr>
        <w:tc>
          <w:tcPr>
            <w:tcW w:w="1670" w:type="dxa"/>
            <w:shd w:val="clear" w:color="auto" w:fill="F2F2F2" w:themeFill="background1" w:themeFillShade="F2"/>
          </w:tcPr>
          <w:p w14:paraId="1D1CEA23" w14:textId="5B4413BC" w:rsidR="006D540F" w:rsidRPr="007023BD" w:rsidRDefault="004E4D51" w:rsidP="00DD5D51">
            <w:pPr>
              <w:pStyle w:val="NormalWeb"/>
              <w:spacing w:before="0" w:after="0"/>
              <w:rPr>
                <w:rFonts w:ascii="Sassoon Infant" w:hAnsi="Sassoon Infant" w:cstheme="minorHAnsi"/>
                <w:color w:val="0070C0"/>
                <w:sz w:val="20"/>
                <w:szCs w:val="20"/>
              </w:rPr>
            </w:pPr>
            <w:r w:rsidRPr="007023BD">
              <w:rPr>
                <w:rFonts w:ascii="Sassoon Infant" w:hAnsi="Sassoon Infant" w:cstheme="minorHAnsi"/>
                <w:color w:val="000000" w:themeColor="text1"/>
                <w:sz w:val="20"/>
                <w:szCs w:val="20"/>
              </w:rPr>
              <w:t>r</w:t>
            </w:r>
            <w:r w:rsidR="006D540F" w:rsidRPr="007023BD">
              <w:rPr>
                <w:rFonts w:ascii="Sassoon Infant" w:hAnsi="Sassoon Infant" w:cstheme="minorHAnsi"/>
                <w:color w:val="000000" w:themeColor="text1"/>
                <w:sz w:val="20"/>
                <w:szCs w:val="20"/>
              </w:rPr>
              <w:t>espect for self and others</w:t>
            </w:r>
          </w:p>
        </w:tc>
        <w:tc>
          <w:tcPr>
            <w:tcW w:w="3349" w:type="dxa"/>
            <w:shd w:val="clear" w:color="auto" w:fill="auto"/>
          </w:tcPr>
          <w:p w14:paraId="794F07F8" w14:textId="67A9EA0C" w:rsidR="006D540F" w:rsidRPr="007023BD" w:rsidRDefault="0068308D" w:rsidP="00DD5D51">
            <w:pPr>
              <w:pStyle w:val="NormalWeb"/>
              <w:spacing w:before="0" w:after="0"/>
              <w:rPr>
                <w:rFonts w:ascii="Sassoon Infant" w:hAnsi="Sassoon Infant" w:cstheme="minorHAnsi"/>
                <w:color w:val="202124"/>
                <w:sz w:val="20"/>
                <w:szCs w:val="20"/>
                <w:shd w:val="clear" w:color="auto" w:fill="FFFFFF"/>
              </w:rPr>
            </w:pPr>
            <w:r w:rsidRPr="007023BD">
              <w:rPr>
                <w:rFonts w:ascii="Sassoon Infant" w:hAnsi="Sassoon Infant" w:cstheme="minorHAnsi"/>
                <w:color w:val="202124"/>
                <w:sz w:val="20"/>
                <w:szCs w:val="20"/>
                <w:shd w:val="clear" w:color="auto" w:fill="FFFFFF"/>
              </w:rPr>
              <w:t>Treating yourself and others with respect</w:t>
            </w:r>
          </w:p>
        </w:tc>
      </w:tr>
      <w:tr w:rsidR="006D540F" w:rsidRPr="001A77B2" w14:paraId="57144EE6" w14:textId="77777777" w:rsidTr="00DD5D51">
        <w:trPr>
          <w:trHeight w:val="855"/>
        </w:trPr>
        <w:tc>
          <w:tcPr>
            <w:tcW w:w="1670" w:type="dxa"/>
            <w:shd w:val="clear" w:color="auto" w:fill="F2F2F2" w:themeFill="background1" w:themeFillShade="F2"/>
          </w:tcPr>
          <w:p w14:paraId="3D46A7A2" w14:textId="77777777" w:rsidR="006D540F" w:rsidRPr="007023BD" w:rsidRDefault="006D540F" w:rsidP="00DD5D51">
            <w:pPr>
              <w:pStyle w:val="NormalWeb"/>
              <w:spacing w:before="0" w:after="0"/>
              <w:rPr>
                <w:rFonts w:ascii="Sassoon Infant" w:hAnsi="Sassoon Infant" w:cstheme="minorHAnsi"/>
                <w:color w:val="0070C0"/>
                <w:sz w:val="20"/>
                <w:szCs w:val="20"/>
              </w:rPr>
            </w:pPr>
            <w:r w:rsidRPr="007023BD">
              <w:rPr>
                <w:rFonts w:ascii="Sassoon Infant" w:hAnsi="Sassoon Infant" w:cstheme="minorHAnsi"/>
                <w:color w:val="000000" w:themeColor="text1"/>
                <w:sz w:val="20"/>
                <w:szCs w:val="20"/>
              </w:rPr>
              <w:t>safety</w:t>
            </w:r>
          </w:p>
        </w:tc>
        <w:tc>
          <w:tcPr>
            <w:tcW w:w="3349" w:type="dxa"/>
            <w:shd w:val="clear" w:color="auto" w:fill="auto"/>
          </w:tcPr>
          <w:p w14:paraId="5A99BDD4" w14:textId="37FAAC95" w:rsidR="006D540F" w:rsidRPr="007023BD" w:rsidRDefault="0068308D" w:rsidP="0068308D">
            <w:pPr>
              <w:pStyle w:val="NormalWeb"/>
              <w:spacing w:before="0" w:after="0"/>
              <w:rPr>
                <w:rFonts w:ascii="Sassoon Infant" w:hAnsi="Sassoon Infant" w:cstheme="minorHAnsi"/>
                <w:color w:val="202124"/>
                <w:sz w:val="20"/>
                <w:szCs w:val="20"/>
                <w:shd w:val="clear" w:color="auto" w:fill="FFFFFF"/>
              </w:rPr>
            </w:pPr>
            <w:r w:rsidRPr="007023BD">
              <w:rPr>
                <w:rFonts w:ascii="Sassoon Infant" w:hAnsi="Sassoon Infant" w:cstheme="minorHAnsi"/>
                <w:color w:val="202124"/>
                <w:sz w:val="20"/>
                <w:szCs w:val="20"/>
                <w:shd w:val="clear" w:color="auto" w:fill="FFFFFF"/>
              </w:rPr>
              <w:t>Being protected from or unlikely to cause danger, risk, or injury</w:t>
            </w:r>
          </w:p>
        </w:tc>
      </w:tr>
    </w:tbl>
    <w:p w14:paraId="4123A213" w14:textId="77777777" w:rsidR="0065719F" w:rsidRPr="001A77B2" w:rsidRDefault="0065719F" w:rsidP="0065719F">
      <w:pPr>
        <w:rPr>
          <w:rFonts w:ascii="Sassoon Infant Std" w:hAnsi="Sassoon Infant Std"/>
        </w:rPr>
      </w:pPr>
    </w:p>
    <w:p w14:paraId="0F0D888C" w14:textId="77777777" w:rsidR="009C7EF8" w:rsidRPr="001A77B2" w:rsidRDefault="009C7EF8" w:rsidP="008664C2">
      <w:pPr>
        <w:tabs>
          <w:tab w:val="left" w:pos="9990"/>
        </w:tabs>
        <w:rPr>
          <w:rFonts w:ascii="Sassoon Infant Std" w:hAnsi="Sassoon Infant Std"/>
        </w:rPr>
      </w:pPr>
    </w:p>
    <w:sectPr w:rsidR="009C7EF8" w:rsidRPr="001A77B2" w:rsidSect="0020501B">
      <w:pgSz w:w="16838" w:h="11906" w:orient="landscape"/>
      <w:pgMar w:top="720" w:right="720" w:bottom="720" w:left="72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32394B" w14:textId="77777777" w:rsidR="00BF047D" w:rsidRDefault="00BF047D" w:rsidP="00451417">
      <w:pPr>
        <w:spacing w:after="0" w:line="240" w:lineRule="auto"/>
      </w:pPr>
      <w:r>
        <w:separator/>
      </w:r>
    </w:p>
  </w:endnote>
  <w:endnote w:type="continuationSeparator" w:id="0">
    <w:p w14:paraId="3114A14C" w14:textId="77777777" w:rsidR="00BF047D" w:rsidRDefault="00BF047D" w:rsidP="00451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altName w:val="Calibri"/>
    <w:panose1 w:val="020B0503020103030203"/>
    <w:charset w:val="00"/>
    <w:family w:val="swiss"/>
    <w:notTrueType/>
    <w:pitch w:val="variable"/>
    <w:sig w:usb0="800000AF" w:usb1="5000204A"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1DF23" w14:textId="77777777" w:rsidR="00BF047D" w:rsidRDefault="00BF047D" w:rsidP="00451417">
      <w:pPr>
        <w:spacing w:after="0" w:line="240" w:lineRule="auto"/>
      </w:pPr>
      <w:r>
        <w:separator/>
      </w:r>
    </w:p>
  </w:footnote>
  <w:footnote w:type="continuationSeparator" w:id="0">
    <w:p w14:paraId="4F6C2EE9" w14:textId="77777777" w:rsidR="00BF047D" w:rsidRDefault="00BF047D" w:rsidP="00451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8031185">
    <w:abstractNumId w:val="0"/>
  </w:num>
  <w:num w:numId="2" w16cid:durableId="10405195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399"/>
    <w:rsid w:val="0000354B"/>
    <w:rsid w:val="000363D1"/>
    <w:rsid w:val="00040861"/>
    <w:rsid w:val="0004409A"/>
    <w:rsid w:val="000711E9"/>
    <w:rsid w:val="00074AEF"/>
    <w:rsid w:val="000A262B"/>
    <w:rsid w:val="000B5B41"/>
    <w:rsid w:val="000B70E2"/>
    <w:rsid w:val="000D2B5B"/>
    <w:rsid w:val="000F527B"/>
    <w:rsid w:val="000F6045"/>
    <w:rsid w:val="000F62E3"/>
    <w:rsid w:val="0011492D"/>
    <w:rsid w:val="00123F48"/>
    <w:rsid w:val="00141559"/>
    <w:rsid w:val="001459D1"/>
    <w:rsid w:val="0015786E"/>
    <w:rsid w:val="00186617"/>
    <w:rsid w:val="00195734"/>
    <w:rsid w:val="001A02FB"/>
    <w:rsid w:val="001A4AC5"/>
    <w:rsid w:val="001A77B2"/>
    <w:rsid w:val="001D0DA2"/>
    <w:rsid w:val="001E5267"/>
    <w:rsid w:val="001E6E55"/>
    <w:rsid w:val="001F2852"/>
    <w:rsid w:val="001F7122"/>
    <w:rsid w:val="00203246"/>
    <w:rsid w:val="002039DA"/>
    <w:rsid w:val="00204020"/>
    <w:rsid w:val="0020501B"/>
    <w:rsid w:val="00206B0F"/>
    <w:rsid w:val="0022124E"/>
    <w:rsid w:val="0022718B"/>
    <w:rsid w:val="002535A9"/>
    <w:rsid w:val="00254EE5"/>
    <w:rsid w:val="002656C0"/>
    <w:rsid w:val="0027781E"/>
    <w:rsid w:val="00282E25"/>
    <w:rsid w:val="002868B0"/>
    <w:rsid w:val="00293F14"/>
    <w:rsid w:val="002C6E2D"/>
    <w:rsid w:val="002D38E8"/>
    <w:rsid w:val="002E1E6B"/>
    <w:rsid w:val="00337743"/>
    <w:rsid w:val="00366AAE"/>
    <w:rsid w:val="003A1D3B"/>
    <w:rsid w:val="003C1345"/>
    <w:rsid w:val="003E2E85"/>
    <w:rsid w:val="00426BEF"/>
    <w:rsid w:val="004327C5"/>
    <w:rsid w:val="00433939"/>
    <w:rsid w:val="00451417"/>
    <w:rsid w:val="0047436F"/>
    <w:rsid w:val="00483086"/>
    <w:rsid w:val="00486CFA"/>
    <w:rsid w:val="004A151A"/>
    <w:rsid w:val="004A30DC"/>
    <w:rsid w:val="004E4D51"/>
    <w:rsid w:val="005017FF"/>
    <w:rsid w:val="00503C06"/>
    <w:rsid w:val="00514BAB"/>
    <w:rsid w:val="00534346"/>
    <w:rsid w:val="00540B27"/>
    <w:rsid w:val="00542399"/>
    <w:rsid w:val="005618F3"/>
    <w:rsid w:val="005A76B0"/>
    <w:rsid w:val="005B69BC"/>
    <w:rsid w:val="005C13A8"/>
    <w:rsid w:val="005D4F0D"/>
    <w:rsid w:val="005E43FC"/>
    <w:rsid w:val="005E5A8B"/>
    <w:rsid w:val="0062094E"/>
    <w:rsid w:val="00655704"/>
    <w:rsid w:val="00655B07"/>
    <w:rsid w:val="0065646B"/>
    <w:rsid w:val="0065719F"/>
    <w:rsid w:val="00660FD8"/>
    <w:rsid w:val="0068308D"/>
    <w:rsid w:val="00691E2E"/>
    <w:rsid w:val="00692579"/>
    <w:rsid w:val="006D4D7C"/>
    <w:rsid w:val="006D540F"/>
    <w:rsid w:val="006D7D20"/>
    <w:rsid w:val="006E06AE"/>
    <w:rsid w:val="006E2B78"/>
    <w:rsid w:val="006E49F9"/>
    <w:rsid w:val="007023BD"/>
    <w:rsid w:val="00705C33"/>
    <w:rsid w:val="007166A7"/>
    <w:rsid w:val="00724BD1"/>
    <w:rsid w:val="00730226"/>
    <w:rsid w:val="00742CA8"/>
    <w:rsid w:val="007547D0"/>
    <w:rsid w:val="007556CE"/>
    <w:rsid w:val="00755E96"/>
    <w:rsid w:val="00757E16"/>
    <w:rsid w:val="00787F0E"/>
    <w:rsid w:val="00794CDC"/>
    <w:rsid w:val="007A5ECF"/>
    <w:rsid w:val="007B6791"/>
    <w:rsid w:val="007B77B1"/>
    <w:rsid w:val="008419BF"/>
    <w:rsid w:val="00843E0D"/>
    <w:rsid w:val="00850CF9"/>
    <w:rsid w:val="0085528B"/>
    <w:rsid w:val="00860F92"/>
    <w:rsid w:val="008664C2"/>
    <w:rsid w:val="00890E3E"/>
    <w:rsid w:val="008B15A7"/>
    <w:rsid w:val="008B1DD9"/>
    <w:rsid w:val="008B739F"/>
    <w:rsid w:val="008E1A16"/>
    <w:rsid w:val="00901850"/>
    <w:rsid w:val="009073F0"/>
    <w:rsid w:val="009126B7"/>
    <w:rsid w:val="0091536B"/>
    <w:rsid w:val="00917E30"/>
    <w:rsid w:val="00927280"/>
    <w:rsid w:val="00971EC3"/>
    <w:rsid w:val="00987D9B"/>
    <w:rsid w:val="009A7976"/>
    <w:rsid w:val="009C3F1F"/>
    <w:rsid w:val="009C7EF8"/>
    <w:rsid w:val="009F32DE"/>
    <w:rsid w:val="00A00CB2"/>
    <w:rsid w:val="00A07885"/>
    <w:rsid w:val="00A30BC1"/>
    <w:rsid w:val="00A37F98"/>
    <w:rsid w:val="00A41978"/>
    <w:rsid w:val="00A47723"/>
    <w:rsid w:val="00A50AB6"/>
    <w:rsid w:val="00A669D1"/>
    <w:rsid w:val="00A66B60"/>
    <w:rsid w:val="00A86C1C"/>
    <w:rsid w:val="00AA224D"/>
    <w:rsid w:val="00AB2382"/>
    <w:rsid w:val="00AB52C9"/>
    <w:rsid w:val="00AD5648"/>
    <w:rsid w:val="00AE1BEB"/>
    <w:rsid w:val="00AE61D4"/>
    <w:rsid w:val="00B10481"/>
    <w:rsid w:val="00B47812"/>
    <w:rsid w:val="00B773A3"/>
    <w:rsid w:val="00B945AF"/>
    <w:rsid w:val="00B971B7"/>
    <w:rsid w:val="00BB1A03"/>
    <w:rsid w:val="00BD308C"/>
    <w:rsid w:val="00BE0140"/>
    <w:rsid w:val="00BE0765"/>
    <w:rsid w:val="00BF047D"/>
    <w:rsid w:val="00BF1F6A"/>
    <w:rsid w:val="00BF4258"/>
    <w:rsid w:val="00C06913"/>
    <w:rsid w:val="00C221D8"/>
    <w:rsid w:val="00C45D90"/>
    <w:rsid w:val="00C45FB3"/>
    <w:rsid w:val="00C47CEB"/>
    <w:rsid w:val="00C76FDE"/>
    <w:rsid w:val="00C91B0E"/>
    <w:rsid w:val="00C94F46"/>
    <w:rsid w:val="00CC1AC4"/>
    <w:rsid w:val="00CC1F6F"/>
    <w:rsid w:val="00CD279A"/>
    <w:rsid w:val="00CD7910"/>
    <w:rsid w:val="00CF5F18"/>
    <w:rsid w:val="00D12BEB"/>
    <w:rsid w:val="00D166F8"/>
    <w:rsid w:val="00D230A7"/>
    <w:rsid w:val="00D43DB2"/>
    <w:rsid w:val="00D63262"/>
    <w:rsid w:val="00D64617"/>
    <w:rsid w:val="00D6505C"/>
    <w:rsid w:val="00D85F50"/>
    <w:rsid w:val="00D94E8F"/>
    <w:rsid w:val="00DA24F2"/>
    <w:rsid w:val="00DA497D"/>
    <w:rsid w:val="00DC4E8A"/>
    <w:rsid w:val="00DD5D51"/>
    <w:rsid w:val="00DE323E"/>
    <w:rsid w:val="00DE7A58"/>
    <w:rsid w:val="00DF1A0D"/>
    <w:rsid w:val="00DF313A"/>
    <w:rsid w:val="00DF46C7"/>
    <w:rsid w:val="00E0397A"/>
    <w:rsid w:val="00E06A27"/>
    <w:rsid w:val="00E145B1"/>
    <w:rsid w:val="00E4079C"/>
    <w:rsid w:val="00E53E26"/>
    <w:rsid w:val="00EA1E0E"/>
    <w:rsid w:val="00EF49E2"/>
    <w:rsid w:val="00F07610"/>
    <w:rsid w:val="00F147F4"/>
    <w:rsid w:val="00F234BC"/>
    <w:rsid w:val="00F66A8E"/>
    <w:rsid w:val="00F81005"/>
    <w:rsid w:val="00F812B4"/>
    <w:rsid w:val="00F95024"/>
    <w:rsid w:val="00FB19C1"/>
    <w:rsid w:val="00FB63E0"/>
    <w:rsid w:val="00FC4D79"/>
    <w:rsid w:val="00FD3C77"/>
    <w:rsid w:val="00FE5AD0"/>
    <w:rsid w:val="00FF4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84BE7"/>
  <w15:chartTrackingRefBased/>
  <w15:docId w15:val="{15A28F52-4E13-4F65-8391-FAB94FF1F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styleId="Hyperlink">
    <w:name w:val="Hyperlink"/>
    <w:basedOn w:val="DefaultParagraphFont"/>
    <w:uiPriority w:val="99"/>
    <w:unhideWhenUsed/>
    <w:rsid w:val="009A7976"/>
    <w:rPr>
      <w:color w:val="0563C1" w:themeColor="hyperlink"/>
      <w:u w:val="single"/>
    </w:rPr>
  </w:style>
  <w:style w:type="paragraph" w:styleId="Header">
    <w:name w:val="header"/>
    <w:basedOn w:val="Normal"/>
    <w:link w:val="HeaderChar"/>
    <w:uiPriority w:val="99"/>
    <w:unhideWhenUsed/>
    <w:rsid w:val="00451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417"/>
  </w:style>
  <w:style w:type="paragraph" w:styleId="Footer">
    <w:name w:val="footer"/>
    <w:basedOn w:val="Normal"/>
    <w:link w:val="FooterChar"/>
    <w:uiPriority w:val="99"/>
    <w:unhideWhenUsed/>
    <w:rsid w:val="00451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4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donald\Downloads\Knowledge%20Organiser%20template%20%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0CCBB2-B5E1-4952-A096-B7D85EF7C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1C0CE-5A77-4C18-AE33-7A28E54CFE35}">
  <ds:schemaRefs>
    <ds:schemaRef ds:uri="http://purl.org/dc/elements/1.1/"/>
    <ds:schemaRef ds:uri="http://www.w3.org/XML/1998/namespace"/>
    <ds:schemaRef ds:uri="http://purl.org/dc/dcmitype/"/>
    <ds:schemaRef ds:uri="http://schemas.microsoft.com/office/2006/metadata/properties"/>
    <ds:schemaRef ds:uri="http://purl.org/dc/terms/"/>
    <ds:schemaRef ds:uri="http://schemas.microsoft.com/office/2006/documentManagement/types"/>
    <ds:schemaRef ds:uri="f8f2c7fe-fd9c-4cdd-b3a0-0fc36241801f"/>
    <ds:schemaRef ds:uri="http://schemas.openxmlformats.org/package/2006/metadata/core-properties"/>
    <ds:schemaRef ds:uri="http://schemas.microsoft.com/office/infopath/2007/PartnerControls"/>
    <ds:schemaRef ds:uri="38f7bee6-c71b-4475-adbf-35995bcd0bb3"/>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(1)</Template>
  <TotalTime>19</TotalTime>
  <Pages>1</Pages>
  <Words>358</Words>
  <Characters>2042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Maddison Oakley</dc:creator>
  <cp:keywords/>
  <dc:description/>
  <cp:lastModifiedBy>Lucy Flint</cp:lastModifiedBy>
  <cp:revision>20</cp:revision>
  <cp:lastPrinted>2021-06-14T14:42:00Z</cp:lastPrinted>
  <dcterms:created xsi:type="dcterms:W3CDTF">2024-07-13T19:02:00Z</dcterms:created>
  <dcterms:modified xsi:type="dcterms:W3CDTF">2025-06-24T13:27:00Z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