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45" w:tblpY="301"/>
        <w:tblW w:w="0" w:type="auto"/>
        <w:tblLook w:val="04A0" w:firstRow="1" w:lastRow="0" w:firstColumn="1" w:lastColumn="0" w:noHBand="0" w:noVBand="1"/>
      </w:tblPr>
      <w:tblGrid>
        <w:gridCol w:w="1596"/>
        <w:gridCol w:w="5487"/>
      </w:tblGrid>
      <w:tr w:rsidR="007D4197" w:rsidRPr="006E06AE" w14:paraId="2ED31324" w14:textId="77777777" w:rsidTr="59B2EA46">
        <w:trPr>
          <w:trHeight w:val="454"/>
        </w:trPr>
        <w:tc>
          <w:tcPr>
            <w:tcW w:w="1596" w:type="dxa"/>
          </w:tcPr>
          <w:p w14:paraId="65992F91" w14:textId="77777777" w:rsidR="007D4197" w:rsidRPr="006D7D20" w:rsidRDefault="007D4197" w:rsidP="00170751">
            <w:pPr>
              <w:jc w:val="center"/>
              <w:rPr>
                <w:rFonts w:ascii="Sassoon" w:hAnsi="Sassoon"/>
                <w:b/>
                <w:color w:val="7030A0"/>
                <w:sz w:val="28"/>
                <w:szCs w:val="24"/>
              </w:rPr>
            </w:pPr>
            <w:r w:rsidRPr="00EA1E0E">
              <w:rPr>
                <w:rFonts w:ascii="Sassoon" w:hAnsi="Sassoon"/>
                <w:noProof/>
              </w:rPr>
              <w:drawing>
                <wp:anchor distT="0" distB="0" distL="114300" distR="114300" simplePos="0" relativeHeight="251658247" behindDoc="0" locked="0" layoutInCell="1" allowOverlap="1" wp14:anchorId="1EDD8BE6" wp14:editId="3CA4E8D0">
                  <wp:simplePos x="0" y="0"/>
                  <wp:positionH relativeFrom="column">
                    <wp:posOffset>207645</wp:posOffset>
                  </wp:positionH>
                  <wp:positionV relativeFrom="paragraph">
                    <wp:posOffset>8255</wp:posOffset>
                  </wp:positionV>
                  <wp:extent cx="472440" cy="268088"/>
                  <wp:effectExtent l="0" t="0" r="381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2440" cy="268088"/>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5487" w:type="dxa"/>
          </w:tcPr>
          <w:p w14:paraId="07143F75" w14:textId="572E70EB" w:rsidR="007D4197" w:rsidRPr="00AD7205" w:rsidRDefault="007D4197" w:rsidP="00170751">
            <w:pPr>
              <w:jc w:val="center"/>
              <w:rPr>
                <w:rFonts w:ascii="Sassoon Infant Std" w:hAnsi="Sassoon Infant Std"/>
                <w:b/>
                <w:color w:val="7030A0"/>
                <w:sz w:val="28"/>
                <w:szCs w:val="24"/>
              </w:rPr>
            </w:pPr>
            <w:r w:rsidRPr="00AD7205">
              <w:rPr>
                <w:rFonts w:ascii="Sassoon Infant Std" w:hAnsi="Sassoon Infant Std"/>
                <w:b/>
                <w:color w:val="7030A0"/>
                <w:sz w:val="28"/>
                <w:szCs w:val="24"/>
              </w:rPr>
              <w:t>Sticky knowledge</w:t>
            </w:r>
          </w:p>
        </w:tc>
      </w:tr>
      <w:tr w:rsidR="007D4197" w:rsidRPr="00263835" w14:paraId="74486E8A" w14:textId="77777777" w:rsidTr="59B2EA46">
        <w:trPr>
          <w:trHeight w:val="1128"/>
        </w:trPr>
        <w:tc>
          <w:tcPr>
            <w:tcW w:w="1596" w:type="dxa"/>
          </w:tcPr>
          <w:p w14:paraId="72922949" w14:textId="77777777" w:rsidR="007D4197" w:rsidRPr="00263835" w:rsidRDefault="007D4197" w:rsidP="00170751">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sz w:val="20"/>
                <w:szCs w:val="20"/>
              </w:rPr>
              <w:drawing>
                <wp:anchor distT="0" distB="0" distL="114300" distR="114300" simplePos="0" relativeHeight="251658246" behindDoc="0" locked="0" layoutInCell="1" allowOverlap="1" wp14:anchorId="7C4924E5" wp14:editId="1D1955BC">
                  <wp:simplePos x="0" y="0"/>
                  <wp:positionH relativeFrom="margin">
                    <wp:posOffset>124369</wp:posOffset>
                  </wp:positionH>
                  <wp:positionV relativeFrom="paragraph">
                    <wp:posOffset>27577</wp:posOffset>
                  </wp:positionV>
                  <wp:extent cx="664028" cy="616849"/>
                  <wp:effectExtent l="0" t="0" r="3175" b="0"/>
                  <wp:wrapNone/>
                  <wp:docPr id="19" name="Picture 1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028" cy="616849"/>
                          </a:xfrm>
                          <a:prstGeom prst="rect">
                            <a:avLst/>
                          </a:prstGeom>
                        </pic:spPr>
                      </pic:pic>
                    </a:graphicData>
                  </a:graphic>
                  <wp14:sizeRelH relativeFrom="margin">
                    <wp14:pctWidth>0</wp14:pctWidth>
                  </wp14:sizeRelH>
                  <wp14:sizeRelV relativeFrom="margin">
                    <wp14:pctHeight>0</wp14:pctHeight>
                  </wp14:sizeRelV>
                </wp:anchor>
              </w:drawing>
            </w:r>
          </w:p>
        </w:tc>
        <w:tc>
          <w:tcPr>
            <w:tcW w:w="5487" w:type="dxa"/>
          </w:tcPr>
          <w:p w14:paraId="6C46D439" w14:textId="013C87CD" w:rsidR="007D4197" w:rsidRPr="00263835" w:rsidRDefault="00170751" w:rsidP="59B2EA46">
            <w:pPr>
              <w:pStyle w:val="paragraph"/>
              <w:spacing w:before="0" w:beforeAutospacing="0" w:after="0" w:afterAutospacing="0"/>
              <w:textAlignment w:val="baseline"/>
              <w:rPr>
                <w:rFonts w:ascii="SassoonCRInfant" w:hAnsi="SassoonCRInfant" w:cs="Segoe UI"/>
                <w:sz w:val="20"/>
                <w:szCs w:val="20"/>
              </w:rPr>
            </w:pPr>
            <w:r w:rsidRPr="00263835">
              <w:rPr>
                <w:rStyle w:val="normaltextrun"/>
                <w:rFonts w:ascii="SassoonCRInfant" w:hAnsi="SassoonCRInfant" w:cs="Calibri"/>
                <w:sz w:val="20"/>
                <w:szCs w:val="20"/>
                <w:lang w:val="en-US"/>
              </w:rPr>
              <w:t xml:space="preserve">The </w:t>
            </w:r>
            <w:r w:rsidRPr="00263835">
              <w:rPr>
                <w:rStyle w:val="normaltextrun"/>
                <w:rFonts w:ascii="SassoonCRInfant" w:hAnsi="SassoonCRInfant" w:cs="Calibri"/>
                <w:color w:val="5B9BD5" w:themeColor="accent1"/>
                <w:sz w:val="20"/>
                <w:szCs w:val="20"/>
                <w:lang w:val="en-US"/>
              </w:rPr>
              <w:t xml:space="preserve">Great Fire of London </w:t>
            </w:r>
            <w:r w:rsidRPr="00263835">
              <w:rPr>
                <w:rStyle w:val="normaltextrun"/>
                <w:rFonts w:ascii="SassoonCRInfant" w:hAnsi="SassoonCRInfant" w:cs="Calibri"/>
                <w:sz w:val="20"/>
                <w:szCs w:val="20"/>
                <w:lang w:val="en-US"/>
              </w:rPr>
              <w:t xml:space="preserve">occurred in September 1666. The Great Fire of London began in </w:t>
            </w:r>
            <w:r w:rsidRPr="00263835">
              <w:rPr>
                <w:rStyle w:val="normaltextrun"/>
                <w:rFonts w:ascii="SassoonCRInfant" w:hAnsi="SassoonCRInfant" w:cs="Calibri"/>
                <w:color w:val="5B9BD5" w:themeColor="accent1"/>
                <w:sz w:val="20"/>
                <w:szCs w:val="20"/>
                <w:lang w:val="en-US"/>
              </w:rPr>
              <w:t xml:space="preserve">Puddling Lane </w:t>
            </w:r>
            <w:r w:rsidRPr="00263835">
              <w:rPr>
                <w:rStyle w:val="normaltextrun"/>
                <w:rFonts w:ascii="SassoonCRInfant" w:hAnsi="SassoonCRInfant" w:cs="Calibri"/>
                <w:sz w:val="20"/>
                <w:szCs w:val="20"/>
                <w:lang w:val="en-US"/>
              </w:rPr>
              <w:t>in a bakery. The fire was caused by a bakery fire that quickly spread due to strong winds and the city's wooden buildings.</w:t>
            </w:r>
          </w:p>
        </w:tc>
      </w:tr>
      <w:tr w:rsidR="007D4197" w:rsidRPr="00263835" w14:paraId="5ECB0051" w14:textId="77777777" w:rsidTr="59B2EA46">
        <w:trPr>
          <w:trHeight w:val="690"/>
        </w:trPr>
        <w:tc>
          <w:tcPr>
            <w:tcW w:w="1596" w:type="dxa"/>
          </w:tcPr>
          <w:p w14:paraId="19C58A43" w14:textId="77777777" w:rsidR="007D4197" w:rsidRPr="00263835" w:rsidRDefault="007D4197" w:rsidP="00170751">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sz w:val="20"/>
                <w:szCs w:val="20"/>
              </w:rPr>
              <w:drawing>
                <wp:anchor distT="0" distB="0" distL="114300" distR="114300" simplePos="0" relativeHeight="251658244" behindDoc="0" locked="0" layoutInCell="1" allowOverlap="1" wp14:anchorId="6FFAE08A" wp14:editId="068506C5">
                  <wp:simplePos x="0" y="0"/>
                  <wp:positionH relativeFrom="column">
                    <wp:posOffset>118110</wp:posOffset>
                  </wp:positionH>
                  <wp:positionV relativeFrom="paragraph">
                    <wp:posOffset>-27305</wp:posOffset>
                  </wp:positionV>
                  <wp:extent cx="533400" cy="533400"/>
                  <wp:effectExtent l="0" t="0" r="0" b="0"/>
                  <wp:wrapNone/>
                  <wp:docPr id="30" name="Picture 30" descr="Timeline - Free business and financ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meline - Free business and finance ic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87" w:type="dxa"/>
          </w:tcPr>
          <w:p w14:paraId="4A55F5FE" w14:textId="02BCF501" w:rsidR="007D4197" w:rsidRPr="00263835" w:rsidRDefault="00170751" w:rsidP="59B2EA46">
            <w:pPr>
              <w:pStyle w:val="paragraph"/>
              <w:spacing w:before="0" w:beforeAutospacing="0" w:after="0" w:afterAutospacing="0"/>
              <w:textAlignment w:val="baseline"/>
              <w:rPr>
                <w:rFonts w:ascii="SassoonCRInfant" w:hAnsi="SassoonCRInfant" w:cs="Segoe UI"/>
                <w:sz w:val="20"/>
                <w:szCs w:val="20"/>
              </w:rPr>
            </w:pPr>
            <w:r w:rsidRPr="00263835">
              <w:rPr>
                <w:rStyle w:val="normaltextrun"/>
                <w:rFonts w:ascii="SassoonCRInfant" w:hAnsi="SassoonCRInfant" w:cs="Calibri"/>
                <w:sz w:val="20"/>
                <w:szCs w:val="20"/>
                <w:lang w:val="en-US"/>
              </w:rPr>
              <w:t xml:space="preserve">A timeline is a representation of </w:t>
            </w:r>
            <w:proofErr w:type="gramStart"/>
            <w:r w:rsidRPr="00263835">
              <w:rPr>
                <w:rStyle w:val="normaltextrun"/>
                <w:rFonts w:ascii="SassoonCRInfant" w:hAnsi="SassoonCRInfant" w:cs="Calibri"/>
                <w:sz w:val="20"/>
                <w:szCs w:val="20"/>
                <w:lang w:val="en-US"/>
              </w:rPr>
              <w:t>a period of time</w:t>
            </w:r>
            <w:proofErr w:type="gramEnd"/>
            <w:r w:rsidRPr="00263835">
              <w:rPr>
                <w:rStyle w:val="normaltextrun"/>
                <w:rFonts w:ascii="SassoonCRInfant" w:hAnsi="SassoonCRInfant" w:cs="Calibri"/>
                <w:sz w:val="20"/>
                <w:szCs w:val="20"/>
                <w:lang w:val="en-US"/>
              </w:rPr>
              <w:t xml:space="preserve"> </w:t>
            </w:r>
            <w:r w:rsidR="00570656">
              <w:rPr>
                <w:rStyle w:val="normaltextrun"/>
                <w:rFonts w:ascii="SassoonCRInfant" w:hAnsi="SassoonCRInfant" w:cs="Calibri"/>
                <w:sz w:val="20"/>
                <w:szCs w:val="20"/>
                <w:lang w:val="en-US"/>
              </w:rPr>
              <w:t>i</w:t>
            </w:r>
            <w:r w:rsidRPr="00263835">
              <w:rPr>
                <w:rStyle w:val="normaltextrun"/>
                <w:rFonts w:ascii="SassoonCRInfant" w:hAnsi="SassoonCRInfant" w:cs="Calibri"/>
                <w:sz w:val="20"/>
                <w:szCs w:val="20"/>
                <w:lang w:val="en-US"/>
              </w:rPr>
              <w:t>n which important events are marked.</w:t>
            </w:r>
          </w:p>
        </w:tc>
      </w:tr>
      <w:tr w:rsidR="007D4197" w:rsidRPr="00263835" w14:paraId="0216248E" w14:textId="77777777" w:rsidTr="59B2EA46">
        <w:trPr>
          <w:trHeight w:val="850"/>
        </w:trPr>
        <w:tc>
          <w:tcPr>
            <w:tcW w:w="1596" w:type="dxa"/>
          </w:tcPr>
          <w:p w14:paraId="2CD8049C" w14:textId="77777777" w:rsidR="007D4197" w:rsidRPr="00263835" w:rsidRDefault="007D4197" w:rsidP="00170751">
            <w:pPr>
              <w:pStyle w:val="paragraph"/>
              <w:spacing w:before="0" w:beforeAutospacing="0" w:after="0" w:afterAutospacing="0"/>
              <w:jc w:val="center"/>
              <w:textAlignment w:val="baseline"/>
              <w:rPr>
                <w:rStyle w:val="normaltextrun"/>
                <w:rFonts w:ascii="SassoonCRInfant" w:hAnsi="SassoonCRInfant" w:cs="Calibri"/>
                <w:sz w:val="20"/>
                <w:szCs w:val="20"/>
                <w:lang w:val="en-US"/>
              </w:rPr>
            </w:pPr>
            <w:r w:rsidRPr="00263835">
              <w:rPr>
                <w:rFonts w:ascii="SassoonCRInfant" w:hAnsi="SassoonCRInfant"/>
                <w:noProof/>
              </w:rPr>
              <w:drawing>
                <wp:anchor distT="0" distB="0" distL="114300" distR="114300" simplePos="0" relativeHeight="251658259" behindDoc="1" locked="0" layoutInCell="1" allowOverlap="1" wp14:anchorId="38617820" wp14:editId="2247EEE7">
                  <wp:simplePos x="0" y="0"/>
                  <wp:positionH relativeFrom="column">
                    <wp:posOffset>172085</wp:posOffset>
                  </wp:positionH>
                  <wp:positionV relativeFrom="paragraph">
                    <wp:posOffset>107315</wp:posOffset>
                  </wp:positionV>
                  <wp:extent cx="508365" cy="347568"/>
                  <wp:effectExtent l="0" t="0" r="6350" b="0"/>
                  <wp:wrapTight wrapText="bothSides">
                    <wp:wrapPolygon edited="0">
                      <wp:start x="0" y="0"/>
                      <wp:lineTo x="0" y="20139"/>
                      <wp:lineTo x="21060" y="20139"/>
                      <wp:lineTo x="2106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8365" cy="347568"/>
                          </a:xfrm>
                          <a:prstGeom prst="rect">
                            <a:avLst/>
                          </a:prstGeom>
                        </pic:spPr>
                      </pic:pic>
                    </a:graphicData>
                  </a:graphic>
                </wp:anchor>
              </w:drawing>
            </w:r>
          </w:p>
        </w:tc>
        <w:tc>
          <w:tcPr>
            <w:tcW w:w="5487" w:type="dxa"/>
          </w:tcPr>
          <w:p w14:paraId="76359EB3" w14:textId="07748E6D" w:rsidR="007D4197" w:rsidRPr="00263835" w:rsidRDefault="00170751" w:rsidP="59B2EA46">
            <w:pPr>
              <w:pStyle w:val="paragraph"/>
              <w:spacing w:before="0" w:beforeAutospacing="0" w:after="0" w:afterAutospacing="0"/>
              <w:textAlignment w:val="baseline"/>
              <w:rPr>
                <w:rFonts w:ascii="SassoonCRInfant" w:hAnsi="SassoonCRInfant"/>
                <w:sz w:val="20"/>
                <w:szCs w:val="20"/>
              </w:rPr>
            </w:pPr>
            <w:r w:rsidRPr="00263835">
              <w:rPr>
                <w:rStyle w:val="normaltextrun"/>
                <w:rFonts w:ascii="SassoonCRInfant" w:hAnsi="SassoonCRInfant" w:cs="Calibri"/>
                <w:sz w:val="20"/>
                <w:szCs w:val="20"/>
                <w:lang w:val="en-US"/>
              </w:rPr>
              <w:t>Aerial photographs are often used to show features on a landscape; they can show the physical landscape of an area and the human impact on a landscape. Rivers can be identified through ribbon-like, often blue, shapes.</w:t>
            </w:r>
          </w:p>
        </w:tc>
      </w:tr>
      <w:tr w:rsidR="007D4197" w:rsidRPr="00263835" w14:paraId="0CF37AB0" w14:textId="77777777" w:rsidTr="59B2EA46">
        <w:trPr>
          <w:trHeight w:val="976"/>
        </w:trPr>
        <w:tc>
          <w:tcPr>
            <w:tcW w:w="1596" w:type="dxa"/>
          </w:tcPr>
          <w:p w14:paraId="268501E0" w14:textId="77777777" w:rsidR="007D4197" w:rsidRPr="00263835" w:rsidRDefault="007D4197" w:rsidP="00170751">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eastAsiaTheme="majorEastAsia" w:hAnsi="SassoonCRInfant" w:cstheme="minorHAnsi"/>
                <w:noProof/>
                <w:color w:val="7030A0"/>
                <w:sz w:val="20"/>
                <w:szCs w:val="20"/>
                <w:shd w:val="clear" w:color="auto" w:fill="FFFFFF"/>
              </w:rPr>
              <w:drawing>
                <wp:anchor distT="0" distB="0" distL="114300" distR="114300" simplePos="0" relativeHeight="251658245" behindDoc="0" locked="0" layoutInCell="1" allowOverlap="1" wp14:anchorId="524CE295" wp14:editId="07D57075">
                  <wp:simplePos x="0" y="0"/>
                  <wp:positionH relativeFrom="margin">
                    <wp:posOffset>12065</wp:posOffset>
                  </wp:positionH>
                  <wp:positionV relativeFrom="paragraph">
                    <wp:posOffset>121285</wp:posOffset>
                  </wp:positionV>
                  <wp:extent cx="867398" cy="50292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7398" cy="502920"/>
                          </a:xfrm>
                          <a:prstGeom prst="rect">
                            <a:avLst/>
                          </a:prstGeom>
                        </pic:spPr>
                      </pic:pic>
                    </a:graphicData>
                  </a:graphic>
                  <wp14:sizeRelH relativeFrom="margin">
                    <wp14:pctWidth>0</wp14:pctWidth>
                  </wp14:sizeRelH>
                  <wp14:sizeRelV relativeFrom="margin">
                    <wp14:pctHeight>0</wp14:pctHeight>
                  </wp14:sizeRelV>
                </wp:anchor>
              </w:drawing>
            </w:r>
          </w:p>
        </w:tc>
        <w:tc>
          <w:tcPr>
            <w:tcW w:w="5487" w:type="dxa"/>
          </w:tcPr>
          <w:p w14:paraId="57A5C13F" w14:textId="3AB9F5FD" w:rsidR="007D4197" w:rsidRPr="00263835" w:rsidRDefault="00170751" w:rsidP="59B2EA46">
            <w:pPr>
              <w:pStyle w:val="paragraph"/>
              <w:spacing w:before="0" w:beforeAutospacing="0" w:after="0" w:afterAutospacing="0"/>
              <w:textAlignment w:val="baseline"/>
              <w:rPr>
                <w:rFonts w:ascii="SassoonCRInfant" w:hAnsi="SassoonCRInfant" w:cs="Calibri"/>
                <w:sz w:val="20"/>
                <w:szCs w:val="20"/>
              </w:rPr>
            </w:pPr>
            <w:r w:rsidRPr="00263835">
              <w:rPr>
                <w:rStyle w:val="normaltextrun"/>
                <w:rFonts w:ascii="SassoonCRInfant" w:hAnsi="SassoonCRInfant" w:cs="Calibri"/>
                <w:color w:val="5B9BD5" w:themeColor="accent1"/>
                <w:sz w:val="20"/>
                <w:szCs w:val="20"/>
                <w:lang w:val="en-US"/>
              </w:rPr>
              <w:t>Historical sources</w:t>
            </w:r>
            <w:r w:rsidRPr="00263835">
              <w:rPr>
                <w:rStyle w:val="normaltextrun"/>
                <w:rFonts w:ascii="SassoonCRInfant" w:hAnsi="SassoonCRInfant" w:cs="Calibri"/>
                <w:sz w:val="20"/>
                <w:szCs w:val="20"/>
                <w:lang w:val="en-US"/>
              </w:rPr>
              <w:t xml:space="preserve"> are the main way that we can interact with and understand more about past events. </w:t>
            </w:r>
            <w:r w:rsidRPr="00263835">
              <w:rPr>
                <w:rStyle w:val="normaltextrun"/>
                <w:rFonts w:ascii="SassoonCRInfant" w:hAnsi="SassoonCRInfant" w:cs="Calibri"/>
                <w:color w:val="5B9BD5" w:themeColor="accent1"/>
                <w:sz w:val="20"/>
                <w:szCs w:val="20"/>
                <w:lang w:val="en-US"/>
              </w:rPr>
              <w:t xml:space="preserve">Historical sources </w:t>
            </w:r>
            <w:r w:rsidRPr="00263835">
              <w:rPr>
                <w:rStyle w:val="normaltextrun"/>
                <w:rFonts w:ascii="SassoonCRInfant" w:hAnsi="SassoonCRInfant" w:cs="Calibri"/>
                <w:sz w:val="20"/>
                <w:szCs w:val="20"/>
                <w:lang w:val="en-US"/>
              </w:rPr>
              <w:t xml:space="preserve">can be documents, artefacts, oral histories, paintings, recorded sounds, images, photographs, relics and ruins. </w:t>
            </w:r>
            <w:r w:rsidRPr="00263835">
              <w:rPr>
                <w:rStyle w:val="normaltextrun"/>
                <w:rFonts w:ascii="SassoonCRInfant" w:hAnsi="SassoonCRInfant" w:cs="Calibri"/>
                <w:color w:val="5B9BD5" w:themeColor="accent1"/>
                <w:sz w:val="20"/>
                <w:szCs w:val="20"/>
                <w:lang w:val="en-US"/>
              </w:rPr>
              <w:t xml:space="preserve">Samuel Pepys </w:t>
            </w:r>
            <w:r w:rsidRPr="00263835">
              <w:rPr>
                <w:rStyle w:val="normaltextrun"/>
                <w:rFonts w:ascii="SassoonCRInfant" w:hAnsi="SassoonCRInfant" w:cs="Calibri"/>
                <w:sz w:val="20"/>
                <w:szCs w:val="20"/>
                <w:lang w:val="en-US"/>
              </w:rPr>
              <w:t>was an English diarist and a member of Parliament.</w:t>
            </w:r>
          </w:p>
        </w:tc>
      </w:tr>
      <w:tr w:rsidR="007D4197" w:rsidRPr="00263835" w14:paraId="38B0D5AF" w14:textId="77777777" w:rsidTr="59B2EA46">
        <w:trPr>
          <w:trHeight w:val="989"/>
        </w:trPr>
        <w:tc>
          <w:tcPr>
            <w:tcW w:w="1596" w:type="dxa"/>
          </w:tcPr>
          <w:p w14:paraId="73B65B85" w14:textId="5280F020" w:rsidR="007D4197" w:rsidRPr="00263835" w:rsidRDefault="00170751" w:rsidP="00170751">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rPr>
              <w:drawing>
                <wp:anchor distT="0" distB="0" distL="114300" distR="114300" simplePos="0" relativeHeight="251658260" behindDoc="0" locked="0" layoutInCell="1" allowOverlap="1" wp14:anchorId="3788D1B8" wp14:editId="0028F82D">
                  <wp:simplePos x="0" y="0"/>
                  <wp:positionH relativeFrom="column">
                    <wp:posOffset>-6350</wp:posOffset>
                  </wp:positionH>
                  <wp:positionV relativeFrom="paragraph">
                    <wp:posOffset>6985</wp:posOffset>
                  </wp:positionV>
                  <wp:extent cx="882932" cy="347345"/>
                  <wp:effectExtent l="0" t="0" r="0" b="0"/>
                  <wp:wrapNone/>
                  <wp:docPr id="1049505840" name="Picture 10495058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882932" cy="347345"/>
                          </a:xfrm>
                          <a:prstGeom prst="rect">
                            <a:avLst/>
                          </a:prstGeom>
                        </pic:spPr>
                      </pic:pic>
                    </a:graphicData>
                  </a:graphic>
                </wp:anchor>
              </w:drawing>
            </w:r>
          </w:p>
        </w:tc>
        <w:tc>
          <w:tcPr>
            <w:tcW w:w="5487" w:type="dxa"/>
          </w:tcPr>
          <w:p w14:paraId="35E1F640" w14:textId="6996F45E" w:rsidR="007D4197" w:rsidRPr="00263835" w:rsidRDefault="00170751" w:rsidP="59B2EA46">
            <w:pPr>
              <w:pStyle w:val="paragraph"/>
              <w:spacing w:before="0" w:beforeAutospacing="0" w:after="0" w:afterAutospacing="0"/>
              <w:textAlignment w:val="baseline"/>
              <w:rPr>
                <w:rFonts w:ascii="SassoonCRInfant" w:hAnsi="SassoonCRInfant" w:cs="Segoe UI"/>
                <w:sz w:val="20"/>
                <w:szCs w:val="20"/>
              </w:rPr>
            </w:pPr>
            <w:r w:rsidRPr="00263835">
              <w:rPr>
                <w:rFonts w:ascii="SassoonCRInfant" w:hAnsi="SassoonCRInfant" w:cs="Segoe UI"/>
                <w:color w:val="5B9BD5" w:themeColor="accent1"/>
                <w:sz w:val="20"/>
                <w:szCs w:val="20"/>
              </w:rPr>
              <w:t xml:space="preserve">A primary source </w:t>
            </w:r>
            <w:r w:rsidRPr="00263835">
              <w:rPr>
                <w:rFonts w:ascii="SassoonCRInfant" w:hAnsi="SassoonCRInfant" w:cs="Segoe UI"/>
                <w:sz w:val="20"/>
                <w:szCs w:val="20"/>
              </w:rPr>
              <w:t xml:space="preserve">(also called an original source) is a source of information that was created at the time. It serves as an original source of information about the period/event/person. </w:t>
            </w:r>
            <w:r w:rsidRPr="00263835">
              <w:rPr>
                <w:rFonts w:ascii="SassoonCRInfant" w:hAnsi="SassoonCRInfant" w:cs="Segoe UI"/>
                <w:color w:val="5B9BD5" w:themeColor="accent1"/>
                <w:sz w:val="20"/>
                <w:szCs w:val="20"/>
              </w:rPr>
              <w:t>A secondary source</w:t>
            </w:r>
            <w:r w:rsidRPr="00263835">
              <w:rPr>
                <w:rFonts w:ascii="SassoonCRInfant" w:hAnsi="SassoonCRInfant" w:cs="Segoe UI"/>
                <w:sz w:val="20"/>
                <w:szCs w:val="20"/>
              </w:rPr>
              <w:t xml:space="preserve"> is a document or recording that relates or discusses information originally presented elsewhere.</w:t>
            </w:r>
          </w:p>
        </w:tc>
      </w:tr>
    </w:tbl>
    <w:tbl>
      <w:tblPr>
        <w:tblStyle w:val="TableGrid"/>
        <w:tblpPr w:leftFromText="180" w:rightFromText="180" w:vertAnchor="text" w:horzAnchor="margin" w:tblpXSpec="right" w:tblpY="397"/>
        <w:tblW w:w="0" w:type="auto"/>
        <w:tblLook w:val="04A0" w:firstRow="1" w:lastRow="0" w:firstColumn="1" w:lastColumn="0" w:noHBand="0" w:noVBand="1"/>
      </w:tblPr>
      <w:tblGrid>
        <w:gridCol w:w="1629"/>
        <w:gridCol w:w="5737"/>
      </w:tblGrid>
      <w:tr w:rsidR="00582F20" w:rsidRPr="00263835" w14:paraId="177101B8" w14:textId="77777777" w:rsidTr="59B2EA46">
        <w:trPr>
          <w:trHeight w:val="694"/>
        </w:trPr>
        <w:tc>
          <w:tcPr>
            <w:tcW w:w="1629" w:type="dxa"/>
          </w:tcPr>
          <w:p w14:paraId="7E382851" w14:textId="118144B2" w:rsidR="00582F20" w:rsidRPr="00263835" w:rsidRDefault="00170751" w:rsidP="00582F20">
            <w:pPr>
              <w:pStyle w:val="paragraph"/>
              <w:spacing w:before="0" w:beforeAutospacing="0" w:after="0" w:afterAutospacing="0"/>
              <w:textAlignment w:val="baseline"/>
              <w:rPr>
                <w:rFonts w:ascii="SassoonCRInfant" w:hAnsi="SassoonCRInfant"/>
                <w:noProof/>
              </w:rPr>
            </w:pPr>
            <w:r w:rsidRPr="00263835">
              <w:rPr>
                <w:rFonts w:ascii="SassoonCRInfant" w:hAnsi="SassoonCRInfant"/>
                <w:noProof/>
              </w:rPr>
              <w:drawing>
                <wp:inline distT="0" distB="0" distL="0" distR="0" wp14:anchorId="273514E4" wp14:editId="6139F769">
                  <wp:extent cx="859335" cy="6553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3377" cy="658402"/>
                          </a:xfrm>
                          <a:prstGeom prst="rect">
                            <a:avLst/>
                          </a:prstGeom>
                        </pic:spPr>
                      </pic:pic>
                    </a:graphicData>
                  </a:graphic>
                </wp:inline>
              </w:drawing>
            </w:r>
          </w:p>
        </w:tc>
        <w:tc>
          <w:tcPr>
            <w:tcW w:w="5737" w:type="dxa"/>
          </w:tcPr>
          <w:p w14:paraId="4B6FB49E" w14:textId="1D257D25" w:rsidR="00582F20" w:rsidRPr="00263835" w:rsidRDefault="00170751" w:rsidP="59B2EA46">
            <w:pPr>
              <w:pStyle w:val="paragraph"/>
              <w:spacing w:before="0" w:beforeAutospacing="0" w:after="0" w:afterAutospacing="0"/>
              <w:textAlignment w:val="baseline"/>
              <w:rPr>
                <w:rFonts w:ascii="SassoonCRInfant" w:eastAsia="Calibri" w:hAnsi="SassoonCRInfant" w:cs="Calibri"/>
                <w:color w:val="000000" w:themeColor="text1"/>
                <w:sz w:val="20"/>
                <w:szCs w:val="20"/>
              </w:rPr>
            </w:pPr>
            <w:r w:rsidRPr="00263835">
              <w:rPr>
                <w:rStyle w:val="normaltextrun"/>
                <w:rFonts w:ascii="SassoonCRInfant" w:hAnsi="SassoonCRInfant" w:cs="Calibri"/>
                <w:sz w:val="20"/>
                <w:szCs w:val="20"/>
                <w:lang w:val="en-US"/>
              </w:rPr>
              <w:t xml:space="preserve">The fire lasted for 4 days. To fight fires during this time, people would have used </w:t>
            </w:r>
            <w:r w:rsidRPr="00263835">
              <w:rPr>
                <w:rStyle w:val="normaltextrun"/>
                <w:rFonts w:ascii="SassoonCRInfant" w:hAnsi="SassoonCRInfant" w:cs="Calibri"/>
                <w:color w:val="5B9BD5" w:themeColor="accent1"/>
                <w:sz w:val="20"/>
                <w:szCs w:val="20"/>
                <w:lang w:val="en-US"/>
              </w:rPr>
              <w:t xml:space="preserve">leather buckets </w:t>
            </w:r>
            <w:r w:rsidRPr="00263835">
              <w:rPr>
                <w:rStyle w:val="normaltextrun"/>
                <w:rFonts w:ascii="SassoonCRInfant" w:hAnsi="SassoonCRInfant" w:cs="Calibri"/>
                <w:sz w:val="20"/>
                <w:szCs w:val="20"/>
                <w:lang w:val="en-US"/>
              </w:rPr>
              <w:t>to pick up water</w:t>
            </w:r>
            <w:r w:rsidR="00570656">
              <w:rPr>
                <w:rStyle w:val="normaltextrun"/>
                <w:rFonts w:ascii="SassoonCRInfant" w:hAnsi="SassoonCRInfant" w:cs="Calibri"/>
                <w:sz w:val="20"/>
                <w:szCs w:val="20"/>
                <w:lang w:val="en-US"/>
              </w:rPr>
              <w:t xml:space="preserve"> and </w:t>
            </w:r>
            <w:r w:rsidRPr="00263835">
              <w:rPr>
                <w:rStyle w:val="normaltextrun"/>
                <w:rFonts w:ascii="SassoonCRInfant" w:hAnsi="SassoonCRInfant" w:cs="Calibri"/>
                <w:color w:val="5B9BD5" w:themeColor="accent1"/>
                <w:sz w:val="20"/>
                <w:szCs w:val="20"/>
                <w:lang w:val="en-US"/>
              </w:rPr>
              <w:t xml:space="preserve">metal hooks </w:t>
            </w:r>
            <w:r w:rsidRPr="00263835">
              <w:rPr>
                <w:rStyle w:val="normaltextrun"/>
                <w:rFonts w:ascii="SassoonCRInfant" w:hAnsi="SassoonCRInfant" w:cs="Calibri"/>
                <w:sz w:val="20"/>
                <w:szCs w:val="20"/>
                <w:lang w:val="en-US"/>
              </w:rPr>
              <w:t xml:space="preserve">to drag buildings down and stop the fire spreading. The houses were built of wood and built closely together so the fire spread quickly. </w:t>
            </w:r>
          </w:p>
        </w:tc>
      </w:tr>
      <w:tr w:rsidR="00582F20" w:rsidRPr="00263835" w14:paraId="1234C1BF" w14:textId="77777777" w:rsidTr="59B2EA46">
        <w:trPr>
          <w:trHeight w:val="694"/>
        </w:trPr>
        <w:tc>
          <w:tcPr>
            <w:tcW w:w="1629" w:type="dxa"/>
          </w:tcPr>
          <w:p w14:paraId="4988A47B" w14:textId="1AA57AC0" w:rsidR="00582F20" w:rsidRPr="00263835" w:rsidRDefault="00170751" w:rsidP="00582F20">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rPr>
              <w:drawing>
                <wp:anchor distT="0" distB="0" distL="114300" distR="114300" simplePos="0" relativeHeight="251658261" behindDoc="1" locked="0" layoutInCell="1" allowOverlap="1" wp14:anchorId="5962CEF9" wp14:editId="23F81ACD">
                  <wp:simplePos x="0" y="0"/>
                  <wp:positionH relativeFrom="column">
                    <wp:posOffset>252095</wp:posOffset>
                  </wp:positionH>
                  <wp:positionV relativeFrom="paragraph">
                    <wp:posOffset>30480</wp:posOffset>
                  </wp:positionV>
                  <wp:extent cx="342900" cy="377190"/>
                  <wp:effectExtent l="0" t="0" r="0" b="3810"/>
                  <wp:wrapTight wrapText="bothSides">
                    <wp:wrapPolygon edited="0">
                      <wp:start x="0" y="0"/>
                      <wp:lineTo x="0" y="20727"/>
                      <wp:lineTo x="20400" y="20727"/>
                      <wp:lineTo x="20400"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900" cy="377190"/>
                          </a:xfrm>
                          <a:prstGeom prst="rect">
                            <a:avLst/>
                          </a:prstGeom>
                        </pic:spPr>
                      </pic:pic>
                    </a:graphicData>
                  </a:graphic>
                  <wp14:sizeRelH relativeFrom="margin">
                    <wp14:pctWidth>0</wp14:pctWidth>
                  </wp14:sizeRelH>
                  <wp14:sizeRelV relativeFrom="margin">
                    <wp14:pctHeight>0</wp14:pctHeight>
                  </wp14:sizeRelV>
                </wp:anchor>
              </w:drawing>
            </w:r>
          </w:p>
        </w:tc>
        <w:tc>
          <w:tcPr>
            <w:tcW w:w="5737" w:type="dxa"/>
          </w:tcPr>
          <w:p w14:paraId="1A1AD39C" w14:textId="3E8A15DC" w:rsidR="00582F20" w:rsidRPr="00263835" w:rsidRDefault="00170751" w:rsidP="59B2EA46">
            <w:pPr>
              <w:pStyle w:val="paragraph"/>
              <w:spacing w:before="0" w:beforeAutospacing="0" w:after="0" w:afterAutospacing="0"/>
              <w:textAlignment w:val="baseline"/>
              <w:rPr>
                <w:rFonts w:ascii="SassoonCRInfant" w:hAnsi="SassoonCRInfant" w:cs="Segoe UI"/>
                <w:sz w:val="20"/>
                <w:szCs w:val="20"/>
              </w:rPr>
            </w:pPr>
            <w:r w:rsidRPr="00263835">
              <w:rPr>
                <w:rFonts w:ascii="SassoonCRInfant" w:eastAsia="Calibri" w:hAnsi="SassoonCRInfant" w:cs="Calibri"/>
                <w:color w:val="5B9BD5" w:themeColor="accent1"/>
                <w:sz w:val="20"/>
                <w:szCs w:val="20"/>
              </w:rPr>
              <w:t xml:space="preserve">Samuel Pepys </w:t>
            </w:r>
            <w:r w:rsidRPr="00263835">
              <w:rPr>
                <w:rFonts w:ascii="SassoonCRInfant" w:eastAsia="Calibri" w:hAnsi="SassoonCRInfant" w:cs="Calibri"/>
                <w:color w:val="000000" w:themeColor="text1"/>
                <w:sz w:val="20"/>
                <w:szCs w:val="20"/>
              </w:rPr>
              <w:t xml:space="preserve">was an </w:t>
            </w:r>
            <w:r w:rsidRPr="00263835">
              <w:rPr>
                <w:rFonts w:ascii="SassoonCRInfant" w:eastAsia="Calibri" w:hAnsi="SassoonCRInfant" w:cs="Calibri"/>
                <w:color w:val="5B9BD5" w:themeColor="accent1"/>
                <w:sz w:val="20"/>
                <w:szCs w:val="20"/>
              </w:rPr>
              <w:t xml:space="preserve">English diarist </w:t>
            </w:r>
            <w:r w:rsidRPr="00263835">
              <w:rPr>
                <w:rFonts w:ascii="SassoonCRInfant" w:eastAsia="Calibri" w:hAnsi="SassoonCRInfant" w:cs="Calibri"/>
                <w:color w:val="000000" w:themeColor="text1"/>
                <w:sz w:val="20"/>
                <w:szCs w:val="20"/>
              </w:rPr>
              <w:t xml:space="preserve">and a member of Parliament. The detailed private diary that Pepys kept from 1660 until 1669 was first published in the 19th century and is one of the most important </w:t>
            </w:r>
            <w:r w:rsidRPr="00263835">
              <w:rPr>
                <w:rFonts w:ascii="SassoonCRInfant" w:eastAsia="Calibri" w:hAnsi="SassoonCRInfant" w:cs="Calibri"/>
                <w:color w:val="5B9BD5" w:themeColor="accent1"/>
                <w:sz w:val="20"/>
                <w:szCs w:val="20"/>
              </w:rPr>
              <w:t>primary sources</w:t>
            </w:r>
            <w:r w:rsidRPr="00263835">
              <w:rPr>
                <w:rFonts w:ascii="SassoonCRInfant" w:eastAsia="Calibri" w:hAnsi="SassoonCRInfant" w:cs="Calibri"/>
                <w:color w:val="000000" w:themeColor="text1"/>
                <w:sz w:val="20"/>
                <w:szCs w:val="20"/>
              </w:rPr>
              <w:t xml:space="preserve">. </w:t>
            </w:r>
          </w:p>
        </w:tc>
      </w:tr>
      <w:tr w:rsidR="00582F20" w:rsidRPr="00263835" w14:paraId="0DF82530" w14:textId="77777777" w:rsidTr="59B2EA46">
        <w:trPr>
          <w:trHeight w:val="663"/>
        </w:trPr>
        <w:tc>
          <w:tcPr>
            <w:tcW w:w="1629" w:type="dxa"/>
          </w:tcPr>
          <w:p w14:paraId="0CF96719" w14:textId="77777777" w:rsidR="00582F20" w:rsidRPr="00263835" w:rsidRDefault="00582F20" w:rsidP="00582F20">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rPr>
              <w:drawing>
                <wp:anchor distT="0" distB="0" distL="114300" distR="114300" simplePos="0" relativeHeight="251658258" behindDoc="0" locked="0" layoutInCell="1" allowOverlap="1" wp14:anchorId="7E401924" wp14:editId="4E5E74BC">
                  <wp:simplePos x="0" y="0"/>
                  <wp:positionH relativeFrom="column">
                    <wp:posOffset>70688</wp:posOffset>
                  </wp:positionH>
                  <wp:positionV relativeFrom="paragraph">
                    <wp:posOffset>25400</wp:posOffset>
                  </wp:positionV>
                  <wp:extent cx="677774" cy="382270"/>
                  <wp:effectExtent l="0" t="0" r="825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7774" cy="382270"/>
                          </a:xfrm>
                          <a:prstGeom prst="rect">
                            <a:avLst/>
                          </a:prstGeom>
                        </pic:spPr>
                      </pic:pic>
                    </a:graphicData>
                  </a:graphic>
                  <wp14:sizeRelH relativeFrom="margin">
                    <wp14:pctWidth>0</wp14:pctWidth>
                  </wp14:sizeRelH>
                </wp:anchor>
              </w:drawing>
            </w:r>
          </w:p>
        </w:tc>
        <w:tc>
          <w:tcPr>
            <w:tcW w:w="5737" w:type="dxa"/>
          </w:tcPr>
          <w:p w14:paraId="56F4F216" w14:textId="1C3F4F0A" w:rsidR="00582F20" w:rsidRPr="00263835" w:rsidRDefault="00170751" w:rsidP="59B2EA46">
            <w:pPr>
              <w:pStyle w:val="paragraph"/>
              <w:spacing w:before="0" w:beforeAutospacing="0" w:after="0" w:afterAutospacing="0"/>
              <w:textAlignment w:val="baseline"/>
              <w:rPr>
                <w:rFonts w:ascii="SassoonCRInfant" w:eastAsia="Calibri" w:hAnsi="SassoonCRInfant" w:cs="Calibri"/>
                <w:color w:val="000000" w:themeColor="text1"/>
                <w:sz w:val="20"/>
                <w:szCs w:val="20"/>
              </w:rPr>
            </w:pPr>
            <w:r w:rsidRPr="00263835">
              <w:rPr>
                <w:rFonts w:ascii="SassoonCRInfant" w:eastAsia="Calibri" w:hAnsi="SassoonCRInfant" w:cs="Calibri"/>
                <w:color w:val="000000" w:themeColor="text1"/>
                <w:sz w:val="20"/>
                <w:szCs w:val="20"/>
              </w:rPr>
              <w:t>Memory is personal and can affect versions of the same event differently. Memories can fade over time. Memories are often unreliable over time. Two people can remember the same event different</w:t>
            </w:r>
            <w:r w:rsidR="00570656">
              <w:rPr>
                <w:rFonts w:ascii="SassoonCRInfant" w:eastAsia="Calibri" w:hAnsi="SassoonCRInfant" w:cs="Calibri"/>
                <w:color w:val="000000" w:themeColor="text1"/>
                <w:sz w:val="20"/>
                <w:szCs w:val="20"/>
              </w:rPr>
              <w:t>ly.</w:t>
            </w:r>
          </w:p>
        </w:tc>
      </w:tr>
      <w:tr w:rsidR="00582F20" w:rsidRPr="00263835" w14:paraId="1CE83C8D" w14:textId="77777777" w:rsidTr="59B2EA46">
        <w:trPr>
          <w:trHeight w:val="510"/>
        </w:trPr>
        <w:tc>
          <w:tcPr>
            <w:tcW w:w="1629" w:type="dxa"/>
          </w:tcPr>
          <w:p w14:paraId="03B76B32" w14:textId="2AF97166" w:rsidR="00582F20" w:rsidRPr="00263835" w:rsidRDefault="00170751" w:rsidP="00582F20">
            <w:pPr>
              <w:pStyle w:val="paragraph"/>
              <w:spacing w:before="0" w:beforeAutospacing="0" w:after="0" w:afterAutospacing="0"/>
              <w:jc w:val="center"/>
              <w:textAlignment w:val="baseline"/>
              <w:rPr>
                <w:rStyle w:val="normaltextrun"/>
                <w:rFonts w:ascii="SassoonCRInfant" w:hAnsi="SassoonCRInfant" w:cs="Calibri"/>
                <w:sz w:val="20"/>
                <w:szCs w:val="20"/>
                <w:lang w:val="en-US"/>
              </w:rPr>
            </w:pPr>
            <w:r w:rsidRPr="00263835">
              <w:rPr>
                <w:rFonts w:ascii="SassoonCRInfant" w:hAnsi="SassoonCRInfant"/>
                <w:noProof/>
              </w:rPr>
              <w:drawing>
                <wp:inline distT="0" distB="0" distL="0" distR="0" wp14:anchorId="3E801B5D" wp14:editId="32C0A7F4">
                  <wp:extent cx="381142" cy="42645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1142" cy="426453"/>
                          </a:xfrm>
                          <a:prstGeom prst="rect">
                            <a:avLst/>
                          </a:prstGeom>
                        </pic:spPr>
                      </pic:pic>
                    </a:graphicData>
                  </a:graphic>
                </wp:inline>
              </w:drawing>
            </w:r>
          </w:p>
        </w:tc>
        <w:tc>
          <w:tcPr>
            <w:tcW w:w="5737" w:type="dxa"/>
          </w:tcPr>
          <w:p w14:paraId="2E981EF4" w14:textId="41144C7A" w:rsidR="00582F20" w:rsidRPr="00263835" w:rsidRDefault="00170751" w:rsidP="59B2EA46">
            <w:pPr>
              <w:pStyle w:val="paragraph"/>
              <w:spacing w:before="0" w:beforeAutospacing="0" w:after="0" w:afterAutospacing="0"/>
              <w:textAlignment w:val="baseline"/>
              <w:rPr>
                <w:rFonts w:ascii="SassoonCRInfant" w:hAnsi="SassoonCRInfant"/>
                <w:sz w:val="20"/>
                <w:szCs w:val="20"/>
              </w:rPr>
            </w:pPr>
            <w:r w:rsidRPr="00263835">
              <w:rPr>
                <w:rFonts w:ascii="SassoonCRInfant" w:eastAsia="Calibri" w:hAnsi="SassoonCRInfant" w:cs="Calibri"/>
                <w:color w:val="5B9BD5" w:themeColor="accent1"/>
                <w:sz w:val="20"/>
                <w:szCs w:val="20"/>
              </w:rPr>
              <w:t xml:space="preserve">The Great Fire of London </w:t>
            </w:r>
            <w:r w:rsidRPr="00263835">
              <w:rPr>
                <w:rFonts w:ascii="SassoonCRInfant" w:eastAsia="Calibri" w:hAnsi="SassoonCRInfant" w:cs="Calibri"/>
                <w:sz w:val="20"/>
                <w:szCs w:val="20"/>
              </w:rPr>
              <w:t xml:space="preserve">has changed London, our fire service, fire safety, and how houses are built. </w:t>
            </w:r>
          </w:p>
        </w:tc>
      </w:tr>
      <w:tr w:rsidR="00582F20" w:rsidRPr="00263835" w14:paraId="11AC9012" w14:textId="77777777" w:rsidTr="59B2EA46">
        <w:trPr>
          <w:trHeight w:val="1055"/>
        </w:trPr>
        <w:tc>
          <w:tcPr>
            <w:tcW w:w="1629" w:type="dxa"/>
          </w:tcPr>
          <w:p w14:paraId="1467B2C2" w14:textId="2AF43539" w:rsidR="00582F20" w:rsidRPr="00263835" w:rsidRDefault="00170751" w:rsidP="00582F20">
            <w:pPr>
              <w:pStyle w:val="paragraph"/>
              <w:spacing w:before="0" w:beforeAutospacing="0" w:after="0" w:afterAutospacing="0"/>
              <w:textAlignment w:val="baseline"/>
              <w:rPr>
                <w:rStyle w:val="normaltextrun"/>
                <w:rFonts w:ascii="SassoonCRInfant" w:hAnsi="SassoonCRInfant" w:cs="Calibri"/>
                <w:sz w:val="20"/>
                <w:szCs w:val="20"/>
                <w:lang w:val="en-US"/>
              </w:rPr>
            </w:pPr>
            <w:r w:rsidRPr="00263835">
              <w:rPr>
                <w:rFonts w:ascii="SassoonCRInfant" w:hAnsi="SassoonCRInfant"/>
                <w:noProof/>
              </w:rPr>
              <w:drawing>
                <wp:anchor distT="0" distB="0" distL="114300" distR="114300" simplePos="0" relativeHeight="251658262" behindDoc="1" locked="0" layoutInCell="1" allowOverlap="1" wp14:anchorId="75AA8A58" wp14:editId="2FFDB2C9">
                  <wp:simplePos x="0" y="0"/>
                  <wp:positionH relativeFrom="column">
                    <wp:posOffset>252095</wp:posOffset>
                  </wp:positionH>
                  <wp:positionV relativeFrom="paragraph">
                    <wp:posOffset>132080</wp:posOffset>
                  </wp:positionV>
                  <wp:extent cx="381142" cy="392947"/>
                  <wp:effectExtent l="0" t="0" r="0" b="7620"/>
                  <wp:wrapTight wrapText="bothSides">
                    <wp:wrapPolygon edited="0">
                      <wp:start x="0" y="0"/>
                      <wp:lineTo x="0" y="20971"/>
                      <wp:lineTo x="20520" y="20971"/>
                      <wp:lineTo x="20520" y="0"/>
                      <wp:lineTo x="0" y="0"/>
                    </wp:wrapPolygon>
                  </wp:wrapTight>
                  <wp:docPr id="388038563" name="Picture 388038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038563" name="Picture 3880385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1142" cy="392947"/>
                          </a:xfrm>
                          <a:prstGeom prst="rect">
                            <a:avLst/>
                          </a:prstGeom>
                        </pic:spPr>
                      </pic:pic>
                    </a:graphicData>
                  </a:graphic>
                </wp:anchor>
              </w:drawing>
            </w:r>
          </w:p>
        </w:tc>
        <w:tc>
          <w:tcPr>
            <w:tcW w:w="5737" w:type="dxa"/>
          </w:tcPr>
          <w:p w14:paraId="69418588" w14:textId="63DB1B97" w:rsidR="00582F20" w:rsidRPr="00263835" w:rsidRDefault="00170751" w:rsidP="59B2EA46">
            <w:pPr>
              <w:pStyle w:val="paragraph"/>
              <w:spacing w:before="0" w:beforeAutospacing="0" w:after="0" w:afterAutospacing="0"/>
              <w:textAlignment w:val="baseline"/>
              <w:rPr>
                <w:rFonts w:ascii="SassoonCRInfant" w:hAnsi="SassoonCRInfant" w:cs="Calibri"/>
                <w:sz w:val="20"/>
                <w:szCs w:val="20"/>
              </w:rPr>
            </w:pPr>
            <w:r w:rsidRPr="00263835">
              <w:rPr>
                <w:rFonts w:ascii="SassoonCRInfant" w:eastAsiaTheme="minorEastAsia" w:hAnsi="SassoonCRInfant"/>
                <w:sz w:val="20"/>
                <w:szCs w:val="20"/>
              </w:rPr>
              <w:t xml:space="preserve">A cause is something that makes something else happen. It could be an action, event, or decision that leads to a particular outcome. The fire caused change in London. There are human features that were built after the Great Fire that can still be seen in London today, such as </w:t>
            </w:r>
            <w:r w:rsidRPr="00263835">
              <w:rPr>
                <w:rFonts w:ascii="SassoonCRInfant" w:eastAsiaTheme="minorEastAsia" w:hAnsi="SassoonCRInfant"/>
                <w:color w:val="5B9BD5" w:themeColor="accent1"/>
                <w:sz w:val="20"/>
                <w:szCs w:val="20"/>
              </w:rPr>
              <w:t>St. Paul’s Cathedral.</w:t>
            </w:r>
          </w:p>
        </w:tc>
      </w:tr>
    </w:tbl>
    <w:p w14:paraId="3D65F9E2" w14:textId="00E8D14E" w:rsidR="002039DA" w:rsidRPr="00263835" w:rsidRDefault="006D7D20">
      <w:pPr>
        <w:rPr>
          <w:rFonts w:ascii="SassoonCRInfant" w:hAnsi="SassoonCRInfant"/>
        </w:rPr>
      </w:pPr>
      <w:r w:rsidRPr="00263835">
        <w:rPr>
          <w:rFonts w:ascii="SassoonCRInfant" w:hAnsi="SassoonCRInfant"/>
          <w:noProof/>
          <w:lang w:eastAsia="en-GB"/>
        </w:rPr>
        <mc:AlternateContent>
          <mc:Choice Requires="wps">
            <w:drawing>
              <wp:anchor distT="0" distB="0" distL="114300" distR="114300" simplePos="0" relativeHeight="251658240" behindDoc="0" locked="0" layoutInCell="1" allowOverlap="1" wp14:anchorId="68241D24" wp14:editId="6836AD56">
                <wp:simplePos x="0" y="0"/>
                <wp:positionH relativeFrom="margin">
                  <wp:align>left</wp:align>
                </wp:positionH>
                <wp:positionV relativeFrom="paragraph">
                  <wp:posOffset>-381000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2A70EB77" w14:textId="50ECBF97" w:rsidR="00B47812" w:rsidRPr="00582F20" w:rsidRDefault="00B47812" w:rsidP="00B47812">
                            <w:pPr>
                              <w:jc w:val="center"/>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2F20">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What </w:t>
                            </w:r>
                            <w:r w:rsid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things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change and what </w:t>
                            </w:r>
                            <w:r w:rsid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things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the same?</w:t>
                            </w:r>
                            <w:r w:rsidRPr="00582F20">
                              <w:rPr>
                                <w:rFonts w:ascii="Sassoon Infant Std" w:hAnsi="Sassoon Infant Std"/>
                                <w:noProof/>
                                <w:color w:val="7030A0"/>
                                <w:sz w:val="44"/>
                                <w:szCs w:val="44"/>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8241D24" id="_x0000_t202" coordsize="21600,21600" o:spt="202" path="m,l,21600r21600,l21600,xe">
                <v:stroke joinstyle="miter"/>
                <v:path gradientshapeok="t" o:connecttype="rect"/>
              </v:shapetype>
              <v:shape id="Text Box 1" o:spid="_x0000_s1026" type="#_x0000_t202" style="position:absolute;margin-left:0;margin-top:-30pt;width:695.4pt;height:40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" filled="f" stroked="f">
                <v:textbox>
                  <w:txbxContent>
                    <w:p w14:paraId="2A70EB77" w14:textId="50ECBF97" w:rsidR="00B47812" w:rsidRPr="00582F20" w:rsidRDefault="00B47812" w:rsidP="00B47812">
                      <w:pPr>
                        <w:jc w:val="center"/>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2F20">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Two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History: What </w:t>
                      </w:r>
                      <w:r w:rsid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things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change and what </w:t>
                      </w:r>
                      <w:r w:rsid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things </w:t>
                      </w:r>
                      <w:r w:rsidRPr="00582F20">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stay the same?</w:t>
                      </w:r>
                      <w:r w:rsidRPr="00582F20">
                        <w:rPr>
                          <w:rFonts w:ascii="Sassoon Infant Std" w:hAnsi="Sassoon Infant Std"/>
                          <w:noProof/>
                          <w:color w:val="7030A0"/>
                          <w:sz w:val="44"/>
                          <w:szCs w:val="44"/>
                        </w:rPr>
                        <w:t xml:space="preserve"> </w:t>
                      </w:r>
                    </w:p>
                  </w:txbxContent>
                </v:textbox>
                <w10:wrap anchorx="margin"/>
              </v:shape>
            </w:pict>
          </mc:Fallback>
        </mc:AlternateContent>
      </w:r>
      <w:r w:rsidRPr="00263835">
        <w:rPr>
          <w:rFonts w:ascii="SassoonCRInfant" w:hAnsi="SassoonCRInfant"/>
          <w:noProof/>
        </w:rPr>
        <w:drawing>
          <wp:anchor distT="0" distB="0" distL="114300" distR="114300" simplePos="0" relativeHeight="251658241" behindDoc="0" locked="0" layoutInCell="1" allowOverlap="1" wp14:anchorId="382CC402" wp14:editId="4257DF7C">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BE0140" w:rsidRPr="00263835">
        <w:rPr>
          <w:rFonts w:ascii="SassoonCRInfant" w:hAnsi="SassoonCRInfant"/>
          <w:noProof/>
        </w:rPr>
        <w:drawing>
          <wp:anchor distT="0" distB="0" distL="114300" distR="114300" simplePos="0" relativeHeight="251658242" behindDoc="0" locked="0" layoutInCell="1" allowOverlap="1" wp14:anchorId="447E9455" wp14:editId="39F64BBF">
            <wp:simplePos x="0" y="0"/>
            <wp:positionH relativeFrom="column">
              <wp:posOffset>8663940</wp:posOffset>
            </wp:positionH>
            <wp:positionV relativeFrom="paragraph">
              <wp:posOffset>-518160</wp:posOffset>
            </wp:positionV>
            <wp:extent cx="721995" cy="676275"/>
            <wp:effectExtent l="0" t="0" r="1905" b="9525"/>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721995" cy="676275"/>
                    </a:xfrm>
                    <a:prstGeom prst="rect">
                      <a:avLst/>
                    </a:prstGeom>
                  </pic:spPr>
                </pic:pic>
              </a:graphicData>
            </a:graphic>
            <wp14:sizeRelH relativeFrom="page">
              <wp14:pctWidth>0</wp14:pctWidth>
            </wp14:sizeRelH>
            <wp14:sizeRelV relativeFrom="page">
              <wp14:pctHeight>0</wp14:pctHeight>
            </wp14:sizeRelV>
          </wp:anchor>
        </w:drawing>
      </w:r>
      <w:r w:rsidR="005E43FC" w:rsidRPr="00263835">
        <w:rPr>
          <w:rFonts w:ascii="SassoonCRInfant" w:hAnsi="SassoonCRInfant"/>
        </w:rPr>
        <w:t xml:space="preserve"> </w:t>
      </w:r>
    </w:p>
    <w:p w14:paraId="31F8F10C" w14:textId="0CEFDD4D" w:rsidR="002039DA" w:rsidRPr="00263835" w:rsidRDefault="00A734B2" w:rsidP="002039DA">
      <w:pPr>
        <w:rPr>
          <w:rFonts w:ascii="SassoonCRInfant" w:hAnsi="SassoonCRInfant"/>
        </w:rPr>
      </w:pPr>
      <w:bookmarkStart w:id="0" w:name="_Hlk124005708"/>
      <w:bookmarkEnd w:id="0"/>
      <w:r w:rsidRPr="00263835">
        <w:rPr>
          <w:rFonts w:ascii="SassoonCRInfant" w:hAnsi="SassoonCRInfant"/>
          <w:noProof/>
        </w:rPr>
        <w:drawing>
          <wp:anchor distT="0" distB="0" distL="114300" distR="114300" simplePos="0" relativeHeight="251658254" behindDoc="0" locked="0" layoutInCell="1" allowOverlap="1" wp14:anchorId="7A4B5115" wp14:editId="7574CC2A">
            <wp:simplePos x="0" y="0"/>
            <wp:positionH relativeFrom="margin">
              <wp:posOffset>8008620</wp:posOffset>
            </wp:positionH>
            <wp:positionV relativeFrom="paragraph">
              <wp:posOffset>3253105</wp:posOffset>
            </wp:positionV>
            <wp:extent cx="928005" cy="578696"/>
            <wp:effectExtent l="0" t="0" r="5715" b="0"/>
            <wp:wrapNone/>
            <wp:docPr id="8" name="Picture 8"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hape&#10;&#10;Description automatically generated with low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28005" cy="578696"/>
                    </a:xfrm>
                    <a:prstGeom prst="rect">
                      <a:avLst/>
                    </a:prstGeom>
                  </pic:spPr>
                </pic:pic>
              </a:graphicData>
            </a:graphic>
            <wp14:sizeRelH relativeFrom="page">
              <wp14:pctWidth>0</wp14:pctWidth>
            </wp14:sizeRelH>
            <wp14:sizeRelV relativeFrom="page">
              <wp14:pctHeight>0</wp14:pctHeight>
            </wp14:sizeRelV>
          </wp:anchor>
        </w:drawing>
      </w:r>
      <w:r w:rsidR="00170751" w:rsidRPr="00263835">
        <w:rPr>
          <w:rFonts w:ascii="SassoonCRInfant" w:hAnsi="SassoonCRInfant"/>
          <w:noProof/>
        </w:rPr>
        <w:drawing>
          <wp:anchor distT="0" distB="0" distL="114300" distR="114300" simplePos="0" relativeHeight="251658252" behindDoc="0" locked="0" layoutInCell="1" allowOverlap="1" wp14:anchorId="4F7278A0" wp14:editId="04277184">
            <wp:simplePos x="0" y="0"/>
            <wp:positionH relativeFrom="column">
              <wp:posOffset>6061075</wp:posOffset>
            </wp:positionH>
            <wp:positionV relativeFrom="paragraph">
              <wp:posOffset>3388995</wp:posOffset>
            </wp:positionV>
            <wp:extent cx="492271" cy="636854"/>
            <wp:effectExtent l="133350" t="95250" r="117475" b="87630"/>
            <wp:wrapNone/>
            <wp:docPr id="16" name="Picture 16" descr="Vlad and the Great Fire of London (A Flea in History) : Cunningham, Kate,  Cunningham, Sam: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lad and the Great Fire of London (A Flea in History) : Cunningham, Kate,  Cunningham, Sam: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735659">
                      <a:off x="0" y="0"/>
                      <a:ext cx="492271" cy="636854"/>
                    </a:xfrm>
                    <a:prstGeom prst="rect">
                      <a:avLst/>
                    </a:prstGeom>
                    <a:noFill/>
                    <a:ln>
                      <a:noFill/>
                    </a:ln>
                  </pic:spPr>
                </pic:pic>
              </a:graphicData>
            </a:graphic>
            <wp14:sizeRelH relativeFrom="page">
              <wp14:pctWidth>0</wp14:pctWidth>
            </wp14:sizeRelH>
            <wp14:sizeRelV relativeFrom="page">
              <wp14:pctHeight>0</wp14:pctHeight>
            </wp14:sizeRelV>
          </wp:anchor>
        </w:drawing>
      </w:r>
      <w:r w:rsidR="00170751" w:rsidRPr="00263835">
        <w:rPr>
          <w:rFonts w:ascii="SassoonCRInfant" w:hAnsi="SassoonCRInfant"/>
          <w:noProof/>
        </w:rPr>
        <w:drawing>
          <wp:anchor distT="0" distB="0" distL="114300" distR="114300" simplePos="0" relativeHeight="251658251" behindDoc="0" locked="0" layoutInCell="1" allowOverlap="1" wp14:anchorId="574DCF01" wp14:editId="1B279F40">
            <wp:simplePos x="0" y="0"/>
            <wp:positionH relativeFrom="margin">
              <wp:posOffset>5445125</wp:posOffset>
            </wp:positionH>
            <wp:positionV relativeFrom="paragraph">
              <wp:posOffset>3272790</wp:posOffset>
            </wp:positionV>
            <wp:extent cx="659402" cy="862965"/>
            <wp:effectExtent l="0" t="0" r="7620" b="0"/>
            <wp:wrapNone/>
            <wp:docPr id="15" name="Picture 15" descr="The Great Fire of London: An Illustrated History of the Great Fire of 1666:  Amazon.co.uk: Adams, Emma, Weston Lewis, James: 978075029820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reat Fire of London: An Illustrated History of the Great Fire of 1666:  Amazon.co.uk: Adams, Emma, Weston Lewis, James: 9780750298209: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9402"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F20" w:rsidRPr="00263835">
        <w:rPr>
          <w:rFonts w:ascii="SassoonCRInfant" w:hAnsi="SassoonCRInfant"/>
          <w:noProof/>
        </w:rPr>
        <w:drawing>
          <wp:anchor distT="0" distB="0" distL="114300" distR="114300" simplePos="0" relativeHeight="251658253" behindDoc="0" locked="0" layoutInCell="1" allowOverlap="1" wp14:anchorId="5C39DEEF" wp14:editId="687A1ED5">
            <wp:simplePos x="0" y="0"/>
            <wp:positionH relativeFrom="column">
              <wp:posOffset>10772775</wp:posOffset>
            </wp:positionH>
            <wp:positionV relativeFrom="paragraph">
              <wp:posOffset>4175125</wp:posOffset>
            </wp:positionV>
            <wp:extent cx="1335405" cy="828675"/>
            <wp:effectExtent l="0" t="0" r="0" b="0"/>
            <wp:wrapNone/>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35405" cy="8286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757" w:tblpY="157"/>
        <w:tblW w:w="0" w:type="auto"/>
        <w:tblLook w:val="04A0" w:firstRow="1" w:lastRow="0" w:firstColumn="1" w:lastColumn="0" w:noHBand="0" w:noVBand="1"/>
      </w:tblPr>
      <w:tblGrid>
        <w:gridCol w:w="1009"/>
        <w:gridCol w:w="6074"/>
      </w:tblGrid>
      <w:tr w:rsidR="00582F20" w:rsidRPr="00263835" w14:paraId="5B4FB6D2" w14:textId="77777777" w:rsidTr="00582F20">
        <w:trPr>
          <w:trHeight w:val="389"/>
        </w:trPr>
        <w:tc>
          <w:tcPr>
            <w:tcW w:w="7083" w:type="dxa"/>
            <w:gridSpan w:val="2"/>
          </w:tcPr>
          <w:p w14:paraId="373DDCE3" w14:textId="77777777" w:rsidR="00582F20" w:rsidRPr="00263835" w:rsidRDefault="00582F20" w:rsidP="00582F20">
            <w:pPr>
              <w:jc w:val="center"/>
              <w:rPr>
                <w:rFonts w:ascii="SassoonCRInfant" w:hAnsi="SassoonCRInfant"/>
                <w:b/>
                <w:color w:val="7030A0"/>
                <w:sz w:val="24"/>
              </w:rPr>
            </w:pPr>
            <w:r w:rsidRPr="00263835">
              <w:rPr>
                <w:rFonts w:ascii="SassoonCRInfant" w:hAnsi="SassoonCRInfant"/>
                <w:b/>
                <w:color w:val="7030A0"/>
                <w:sz w:val="28"/>
                <w:szCs w:val="24"/>
              </w:rPr>
              <w:t>Subject Specific Vocabulary</w:t>
            </w:r>
          </w:p>
        </w:tc>
      </w:tr>
      <w:tr w:rsidR="00582F20" w:rsidRPr="00263835" w14:paraId="0191AA69" w14:textId="77777777" w:rsidTr="00582F20">
        <w:trPr>
          <w:trHeight w:val="310"/>
        </w:trPr>
        <w:tc>
          <w:tcPr>
            <w:tcW w:w="1009" w:type="dxa"/>
            <w:shd w:val="clear" w:color="auto" w:fill="F2F2F2" w:themeFill="background1" w:themeFillShade="F2"/>
          </w:tcPr>
          <w:p w14:paraId="1C2585A3" w14:textId="77777777" w:rsidR="00582F20" w:rsidRPr="00263835" w:rsidRDefault="00582F20"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 xml:space="preserve">Samuel Pepys </w:t>
            </w:r>
          </w:p>
        </w:tc>
        <w:tc>
          <w:tcPr>
            <w:tcW w:w="6074" w:type="dxa"/>
          </w:tcPr>
          <w:p w14:paraId="66846E8B" w14:textId="1B049602" w:rsidR="00582F20" w:rsidRPr="00263835" w:rsidRDefault="00AE56C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theme="minorHAnsi"/>
                <w:color w:val="0070C0"/>
                <w:sz w:val="20"/>
                <w:szCs w:val="20"/>
              </w:rPr>
              <w:t xml:space="preserve">Samuel Pepys </w:t>
            </w:r>
            <w:r w:rsidRPr="00263835">
              <w:rPr>
                <w:rFonts w:ascii="SassoonCRInfant" w:hAnsi="SassoonCRInfant" w:cstheme="minorHAnsi"/>
                <w:sz w:val="20"/>
                <w:szCs w:val="20"/>
              </w:rPr>
              <w:t>w</w:t>
            </w:r>
            <w:r w:rsidR="00582F20" w:rsidRPr="00263835">
              <w:rPr>
                <w:rFonts w:ascii="SassoonCRInfant" w:hAnsi="SassoonCRInfant" w:cstheme="minorHAnsi"/>
                <w:sz w:val="20"/>
                <w:szCs w:val="20"/>
              </w:rPr>
              <w:t xml:space="preserve">as an English diarist. His diary was an eyewitness account of the </w:t>
            </w:r>
            <w:r w:rsidR="00582F20" w:rsidRPr="00263835">
              <w:rPr>
                <w:rFonts w:ascii="SassoonCRInfant" w:hAnsi="SassoonCRInfant" w:cstheme="minorHAnsi"/>
                <w:color w:val="0070C0"/>
                <w:sz w:val="20"/>
                <w:szCs w:val="20"/>
              </w:rPr>
              <w:t>Great Fire of London</w:t>
            </w:r>
            <w:r w:rsidR="00582F20" w:rsidRPr="00263835">
              <w:rPr>
                <w:rFonts w:ascii="SassoonCRInfant" w:hAnsi="SassoonCRInfant" w:cstheme="minorHAnsi"/>
                <w:sz w:val="20"/>
                <w:szCs w:val="20"/>
              </w:rPr>
              <w:t>.</w:t>
            </w:r>
          </w:p>
        </w:tc>
      </w:tr>
      <w:tr w:rsidR="00582F20" w:rsidRPr="00263835" w14:paraId="2C700D2B" w14:textId="77777777" w:rsidTr="00582F20">
        <w:trPr>
          <w:trHeight w:val="449"/>
        </w:trPr>
        <w:tc>
          <w:tcPr>
            <w:tcW w:w="1009" w:type="dxa"/>
            <w:shd w:val="clear" w:color="auto" w:fill="F2F2F2" w:themeFill="background1" w:themeFillShade="F2"/>
          </w:tcPr>
          <w:p w14:paraId="4C431E70" w14:textId="177D6AA7" w:rsidR="00582F20" w:rsidRPr="00263835" w:rsidRDefault="00A734B2"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l</w:t>
            </w:r>
            <w:r w:rsidR="00582F20" w:rsidRPr="00263835">
              <w:rPr>
                <w:rFonts w:ascii="SassoonCRInfant" w:hAnsi="SassoonCRInfant" w:cstheme="minorHAnsi"/>
                <w:color w:val="0070C0"/>
                <w:sz w:val="20"/>
                <w:szCs w:val="20"/>
              </w:rPr>
              <w:t>eather</w:t>
            </w:r>
          </w:p>
        </w:tc>
        <w:tc>
          <w:tcPr>
            <w:tcW w:w="6074" w:type="dxa"/>
          </w:tcPr>
          <w:p w14:paraId="45F3938B" w14:textId="77777777"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theme="minorHAnsi"/>
                <w:color w:val="0070C0"/>
                <w:sz w:val="20"/>
                <w:szCs w:val="20"/>
              </w:rPr>
              <w:t xml:space="preserve">Leather </w:t>
            </w:r>
            <w:r w:rsidRPr="00263835">
              <w:rPr>
                <w:rFonts w:ascii="SassoonCRInfant" w:hAnsi="SassoonCRInfant" w:cstheme="minorHAnsi"/>
                <w:sz w:val="20"/>
                <w:szCs w:val="20"/>
              </w:rPr>
              <w:t>is a strong, flexible and durable material obtained from the tanning, or chemical treatment, of animal skins.</w:t>
            </w:r>
          </w:p>
        </w:tc>
      </w:tr>
      <w:tr w:rsidR="00582F20" w:rsidRPr="00263835" w14:paraId="7B6CB02D" w14:textId="77777777" w:rsidTr="00582F20">
        <w:trPr>
          <w:trHeight w:val="222"/>
        </w:trPr>
        <w:tc>
          <w:tcPr>
            <w:tcW w:w="1009" w:type="dxa"/>
            <w:shd w:val="clear" w:color="auto" w:fill="F2F2F2" w:themeFill="background1" w:themeFillShade="F2"/>
          </w:tcPr>
          <w:p w14:paraId="61B60402" w14:textId="3105FEA4" w:rsidR="00582F20" w:rsidRPr="00263835" w:rsidRDefault="00A734B2"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c</w:t>
            </w:r>
            <w:r w:rsidR="00582F20" w:rsidRPr="00263835">
              <w:rPr>
                <w:rFonts w:ascii="SassoonCRInfant" w:hAnsi="SassoonCRInfant" w:cstheme="minorHAnsi"/>
                <w:color w:val="0070C0"/>
                <w:sz w:val="20"/>
                <w:szCs w:val="20"/>
              </w:rPr>
              <w:t>athedral</w:t>
            </w:r>
          </w:p>
        </w:tc>
        <w:tc>
          <w:tcPr>
            <w:tcW w:w="6074" w:type="dxa"/>
          </w:tcPr>
          <w:p w14:paraId="1EC4B551" w14:textId="260FDD2A"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theme="minorHAnsi"/>
                <w:sz w:val="20"/>
                <w:szCs w:val="20"/>
              </w:rPr>
              <w:t xml:space="preserve">A </w:t>
            </w:r>
            <w:r w:rsidRPr="00263835">
              <w:rPr>
                <w:rFonts w:ascii="SassoonCRInfant" w:hAnsi="SassoonCRInfant" w:cstheme="minorHAnsi"/>
                <w:color w:val="0070C0"/>
                <w:sz w:val="20"/>
                <w:szCs w:val="20"/>
              </w:rPr>
              <w:t>cathedral</w:t>
            </w:r>
            <w:r w:rsidRPr="00263835">
              <w:rPr>
                <w:rFonts w:ascii="SassoonCRInfant" w:hAnsi="SassoonCRInfant" w:cstheme="minorHAnsi"/>
                <w:sz w:val="20"/>
                <w:szCs w:val="20"/>
              </w:rPr>
              <w:t xml:space="preserve"> is a church that contain</w:t>
            </w:r>
            <w:r w:rsidR="00570656">
              <w:rPr>
                <w:rFonts w:ascii="SassoonCRInfant" w:hAnsi="SassoonCRInfant" w:cstheme="minorHAnsi"/>
                <w:sz w:val="20"/>
                <w:szCs w:val="20"/>
              </w:rPr>
              <w:t>s</w:t>
            </w:r>
            <w:r w:rsidRPr="00263835">
              <w:rPr>
                <w:rFonts w:ascii="SassoonCRInfant" w:hAnsi="SassoonCRInfant" w:cstheme="minorHAnsi"/>
                <w:sz w:val="20"/>
                <w:szCs w:val="20"/>
              </w:rPr>
              <w:t xml:space="preserve"> cathedra (‘seat’) of a bishop.</w:t>
            </w:r>
          </w:p>
        </w:tc>
      </w:tr>
      <w:tr w:rsidR="00582F20" w:rsidRPr="00263835" w14:paraId="49F8EC8D" w14:textId="77777777" w:rsidTr="00582F20">
        <w:trPr>
          <w:trHeight w:val="358"/>
        </w:trPr>
        <w:tc>
          <w:tcPr>
            <w:tcW w:w="1009" w:type="dxa"/>
            <w:shd w:val="clear" w:color="auto" w:fill="F2F2F2" w:themeFill="background1" w:themeFillShade="F2"/>
          </w:tcPr>
          <w:p w14:paraId="13AFA0B1" w14:textId="6E04B0BF" w:rsidR="00582F20" w:rsidRPr="00263835" w:rsidRDefault="00A734B2"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n</w:t>
            </w:r>
            <w:r w:rsidR="00582F20" w:rsidRPr="00263835">
              <w:rPr>
                <w:rFonts w:ascii="SassoonCRInfant" w:hAnsi="SassoonCRInfant" w:cstheme="minorHAnsi"/>
                <w:color w:val="0070C0"/>
                <w:sz w:val="20"/>
                <w:szCs w:val="20"/>
              </w:rPr>
              <w:t xml:space="preserve">arrow </w:t>
            </w:r>
          </w:p>
        </w:tc>
        <w:tc>
          <w:tcPr>
            <w:tcW w:w="6074" w:type="dxa"/>
          </w:tcPr>
          <w:p w14:paraId="53B460F8" w14:textId="77777777"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theme="minorHAnsi"/>
                <w:sz w:val="20"/>
                <w:szCs w:val="20"/>
              </w:rPr>
              <w:t>A small width.</w:t>
            </w:r>
          </w:p>
        </w:tc>
      </w:tr>
      <w:tr w:rsidR="00582F20" w:rsidRPr="00263835" w14:paraId="47616E96" w14:textId="77777777" w:rsidTr="00582F20">
        <w:trPr>
          <w:trHeight w:val="267"/>
        </w:trPr>
        <w:tc>
          <w:tcPr>
            <w:tcW w:w="1009" w:type="dxa"/>
            <w:shd w:val="clear" w:color="auto" w:fill="F2F2F2" w:themeFill="background1" w:themeFillShade="F2"/>
          </w:tcPr>
          <w:p w14:paraId="6D97AA9F" w14:textId="77777777" w:rsidR="00582F20" w:rsidRPr="00263835" w:rsidRDefault="00582F20"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River Thames</w:t>
            </w:r>
          </w:p>
        </w:tc>
        <w:tc>
          <w:tcPr>
            <w:tcW w:w="6074" w:type="dxa"/>
          </w:tcPr>
          <w:p w14:paraId="6E7987F3" w14:textId="2DADC8FE"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theme="minorHAnsi"/>
                <w:sz w:val="20"/>
                <w:szCs w:val="20"/>
              </w:rPr>
              <w:t xml:space="preserve">A </w:t>
            </w:r>
            <w:proofErr w:type="gramStart"/>
            <w:r w:rsidRPr="00263835">
              <w:rPr>
                <w:rFonts w:ascii="SassoonCRInfant" w:hAnsi="SassoonCRInfant" w:cstheme="minorHAnsi"/>
                <w:sz w:val="20"/>
                <w:szCs w:val="20"/>
              </w:rPr>
              <w:t>215 mile long</w:t>
            </w:r>
            <w:proofErr w:type="gramEnd"/>
            <w:r w:rsidRPr="00263835">
              <w:rPr>
                <w:rFonts w:ascii="SassoonCRInfant" w:hAnsi="SassoonCRInfant" w:cstheme="minorHAnsi"/>
                <w:sz w:val="20"/>
                <w:szCs w:val="20"/>
              </w:rPr>
              <w:t xml:space="preserve"> river flowing through </w:t>
            </w:r>
            <w:r w:rsidR="00EE3EA6" w:rsidRPr="00263835">
              <w:rPr>
                <w:rFonts w:ascii="SassoonCRInfant" w:hAnsi="SassoonCRInfant" w:cstheme="minorHAnsi"/>
                <w:sz w:val="20"/>
                <w:szCs w:val="20"/>
              </w:rPr>
              <w:t>the s</w:t>
            </w:r>
            <w:r w:rsidRPr="00263835">
              <w:rPr>
                <w:rFonts w:ascii="SassoonCRInfant" w:hAnsi="SassoonCRInfant" w:cstheme="minorHAnsi"/>
                <w:sz w:val="20"/>
                <w:szCs w:val="20"/>
              </w:rPr>
              <w:t>outhern U</w:t>
            </w:r>
            <w:r w:rsidR="00EE3EA6" w:rsidRPr="00263835">
              <w:rPr>
                <w:rFonts w:ascii="SassoonCRInfant" w:hAnsi="SassoonCRInfant" w:cstheme="minorHAnsi"/>
                <w:sz w:val="20"/>
                <w:szCs w:val="20"/>
              </w:rPr>
              <w:t>nited Kingdom</w:t>
            </w:r>
            <w:r w:rsidRPr="00263835">
              <w:rPr>
                <w:rFonts w:ascii="SassoonCRInfant" w:hAnsi="SassoonCRInfant" w:cstheme="minorHAnsi"/>
                <w:sz w:val="20"/>
                <w:szCs w:val="20"/>
              </w:rPr>
              <w:t xml:space="preserve"> including London.</w:t>
            </w:r>
          </w:p>
        </w:tc>
      </w:tr>
      <w:tr w:rsidR="00582F20" w:rsidRPr="00263835" w14:paraId="36173664" w14:textId="77777777" w:rsidTr="00582F20">
        <w:trPr>
          <w:trHeight w:val="280"/>
        </w:trPr>
        <w:tc>
          <w:tcPr>
            <w:tcW w:w="1009" w:type="dxa"/>
            <w:shd w:val="clear" w:color="auto" w:fill="F2F2F2" w:themeFill="background1" w:themeFillShade="F2"/>
          </w:tcPr>
          <w:p w14:paraId="7FDC4D53" w14:textId="49DCFAAE" w:rsidR="00582F20" w:rsidRPr="00263835" w:rsidRDefault="00A734B2"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70C0"/>
                <w:sz w:val="20"/>
                <w:szCs w:val="20"/>
              </w:rPr>
              <w:t>i</w:t>
            </w:r>
            <w:r w:rsidR="00582F20" w:rsidRPr="00263835">
              <w:rPr>
                <w:rFonts w:ascii="SassoonCRInfant" w:hAnsi="SassoonCRInfant" w:cstheme="minorHAnsi"/>
                <w:color w:val="0070C0"/>
                <w:sz w:val="20"/>
                <w:szCs w:val="20"/>
              </w:rPr>
              <w:t>mpact</w:t>
            </w:r>
          </w:p>
        </w:tc>
        <w:tc>
          <w:tcPr>
            <w:tcW w:w="6074" w:type="dxa"/>
          </w:tcPr>
          <w:p w14:paraId="418F6B61" w14:textId="77777777"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Arial"/>
                <w:color w:val="202124"/>
                <w:sz w:val="20"/>
                <w:szCs w:val="20"/>
                <w:shd w:val="clear" w:color="auto" w:fill="FFFFFF"/>
              </w:rPr>
              <w:t xml:space="preserve">A marked effect or </w:t>
            </w:r>
            <w:r w:rsidRPr="00263835">
              <w:rPr>
                <w:rFonts w:ascii="SassoonCRInfant" w:hAnsi="SassoonCRInfant" w:cs="Arial"/>
                <w:color w:val="0070C0"/>
                <w:sz w:val="20"/>
                <w:szCs w:val="20"/>
                <w:shd w:val="clear" w:color="auto" w:fill="FFFFFF"/>
              </w:rPr>
              <w:t>influence</w:t>
            </w:r>
            <w:r w:rsidRPr="00263835">
              <w:rPr>
                <w:rFonts w:ascii="SassoonCRInfant" w:hAnsi="SassoonCRInfant" w:cs="Arial"/>
                <w:color w:val="202124"/>
                <w:sz w:val="20"/>
                <w:szCs w:val="20"/>
                <w:shd w:val="clear" w:color="auto" w:fill="FFFFFF"/>
              </w:rPr>
              <w:t>.</w:t>
            </w:r>
          </w:p>
        </w:tc>
      </w:tr>
      <w:tr w:rsidR="00582F20" w:rsidRPr="00263835" w14:paraId="743C465B" w14:textId="77777777" w:rsidTr="00582F20">
        <w:trPr>
          <w:trHeight w:val="261"/>
        </w:trPr>
        <w:tc>
          <w:tcPr>
            <w:tcW w:w="1009" w:type="dxa"/>
            <w:shd w:val="clear" w:color="auto" w:fill="F2F2F2" w:themeFill="background1" w:themeFillShade="F2"/>
          </w:tcPr>
          <w:p w14:paraId="338E5F1D" w14:textId="693F3E36" w:rsidR="00582F20" w:rsidRPr="00263835" w:rsidRDefault="00A734B2" w:rsidP="00582F20">
            <w:pPr>
              <w:pStyle w:val="NormalWeb"/>
              <w:spacing w:before="0" w:beforeAutospacing="0" w:after="0" w:afterAutospacing="0"/>
              <w:rPr>
                <w:rFonts w:ascii="SassoonCRInfant" w:hAnsi="SassoonCRInfant" w:cstheme="minorHAnsi"/>
                <w:color w:val="0070C0"/>
                <w:sz w:val="20"/>
                <w:szCs w:val="20"/>
              </w:rPr>
            </w:pPr>
            <w:r w:rsidRPr="00263835">
              <w:rPr>
                <w:rFonts w:ascii="SassoonCRInfant" w:hAnsi="SassoonCRInfant" w:cstheme="minorHAnsi"/>
                <w:color w:val="000000" w:themeColor="text1"/>
                <w:sz w:val="20"/>
                <w:szCs w:val="20"/>
              </w:rPr>
              <w:t>n</w:t>
            </w:r>
            <w:r w:rsidR="00582F20" w:rsidRPr="00263835">
              <w:rPr>
                <w:rFonts w:ascii="SassoonCRInfant" w:hAnsi="SassoonCRInfant" w:cstheme="minorHAnsi"/>
                <w:color w:val="000000" w:themeColor="text1"/>
                <w:sz w:val="20"/>
                <w:szCs w:val="20"/>
              </w:rPr>
              <w:t>ational</w:t>
            </w:r>
          </w:p>
        </w:tc>
        <w:tc>
          <w:tcPr>
            <w:tcW w:w="6074" w:type="dxa"/>
          </w:tcPr>
          <w:p w14:paraId="77E3ABA1" w14:textId="6E14E1ED" w:rsidR="00582F20" w:rsidRPr="00263835" w:rsidRDefault="00582F20" w:rsidP="00582F20">
            <w:pPr>
              <w:pStyle w:val="NormalWeb"/>
              <w:spacing w:before="0" w:beforeAutospacing="0" w:after="0" w:afterAutospacing="0"/>
              <w:rPr>
                <w:rFonts w:ascii="SassoonCRInfant" w:hAnsi="SassoonCRInfant" w:cstheme="minorHAnsi"/>
                <w:sz w:val="20"/>
                <w:szCs w:val="20"/>
              </w:rPr>
            </w:pPr>
            <w:r w:rsidRPr="00263835">
              <w:rPr>
                <w:rFonts w:ascii="SassoonCRInfant" w:hAnsi="SassoonCRInfant" w:cs="Arial"/>
                <w:color w:val="202124"/>
                <w:sz w:val="20"/>
                <w:szCs w:val="20"/>
                <w:shd w:val="clear" w:color="auto" w:fill="FFFFFF"/>
              </w:rPr>
              <w:t>Something that is common to a whole nation</w:t>
            </w:r>
            <w:r w:rsidR="00F57E97" w:rsidRPr="00263835">
              <w:rPr>
                <w:rFonts w:ascii="SassoonCRInfant" w:hAnsi="SassoonCRInfant" w:cs="Arial"/>
                <w:color w:val="202124"/>
                <w:sz w:val="20"/>
                <w:szCs w:val="20"/>
                <w:shd w:val="clear" w:color="auto" w:fill="FFFFFF"/>
              </w:rPr>
              <w:t>.</w:t>
            </w:r>
          </w:p>
        </w:tc>
      </w:tr>
    </w:tbl>
    <w:p w14:paraId="12993219" w14:textId="3CF74569" w:rsidR="007D4197" w:rsidRPr="00263835" w:rsidRDefault="006C338B" w:rsidP="002039DA">
      <w:pPr>
        <w:rPr>
          <w:rFonts w:ascii="SassoonCRInfant" w:hAnsi="SassoonCRInfant"/>
        </w:rPr>
      </w:pPr>
      <w:r w:rsidRPr="00263835">
        <w:rPr>
          <w:rFonts w:ascii="SassoonCRInfant" w:hAnsi="SassoonCRInfant"/>
          <w:noProof/>
        </w:rPr>
        <mc:AlternateContent>
          <mc:Choice Requires="wps">
            <w:drawing>
              <wp:anchor distT="0" distB="0" distL="114300" distR="114300" simplePos="0" relativeHeight="251658255" behindDoc="0" locked="0" layoutInCell="1" allowOverlap="1" wp14:anchorId="60FCAF37" wp14:editId="72353210">
                <wp:simplePos x="0" y="0"/>
                <wp:positionH relativeFrom="margin">
                  <wp:posOffset>6900333</wp:posOffset>
                </wp:positionH>
                <wp:positionV relativeFrom="paragraph">
                  <wp:posOffset>4657</wp:posOffset>
                </wp:positionV>
                <wp:extent cx="1112520" cy="609600"/>
                <wp:effectExtent l="0" t="0" r="11430"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609600"/>
                        </a:xfrm>
                        <a:prstGeom prst="rect">
                          <a:avLst/>
                        </a:prstGeom>
                        <a:solidFill>
                          <a:srgbClr val="FFFFFF"/>
                        </a:solidFill>
                        <a:ln w="9525">
                          <a:solidFill>
                            <a:srgbClr val="000000"/>
                          </a:solidFill>
                          <a:miter lim="800000"/>
                          <a:headEnd/>
                          <a:tailEnd/>
                        </a:ln>
                      </wps:spPr>
                      <wps:txbx>
                        <w:txbxContent>
                          <w:p w14:paraId="014B25B2" w14:textId="77777777" w:rsidR="00582F20" w:rsidRPr="00582F20" w:rsidRDefault="00582F20" w:rsidP="00582F20">
                            <w:pPr>
                              <w:spacing w:after="0"/>
                              <w:jc w:val="center"/>
                              <w:rPr>
                                <w:rFonts w:ascii="Sassoon Infant Std" w:eastAsia="Times New Roman" w:hAnsi="Sassoon Infant Std" w:cstheme="minorHAnsi"/>
                                <w:caps/>
                                <w:color w:val="000000"/>
                                <w:spacing w:val="23"/>
                                <w:sz w:val="14"/>
                                <w:szCs w:val="14"/>
                                <w:lang w:eastAsia="en-GB"/>
                              </w:rPr>
                            </w:pPr>
                            <w:r w:rsidRPr="00582F20">
                              <w:rPr>
                                <w:rFonts w:ascii="Sassoon Infant Std" w:hAnsi="Sassoon Infant Std" w:cstheme="minorHAnsi"/>
                                <w:b/>
                                <w:sz w:val="14"/>
                                <w:szCs w:val="14"/>
                              </w:rPr>
                              <w:t>Primary and Secondary sources can help us to find out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CAF37" id="Text Box 2" o:spid="_x0000_s1027" type="#_x0000_t202" style="position:absolute;margin-left:543.35pt;margin-top:.35pt;width:87.6pt;height:48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">
                <v:textbox>
                  <w:txbxContent>
                    <w:p w14:paraId="014B25B2" w14:textId="77777777" w:rsidR="00582F20" w:rsidRPr="00582F20" w:rsidRDefault="00582F20" w:rsidP="00582F20">
                      <w:pPr>
                        <w:spacing w:after="0"/>
                        <w:jc w:val="center"/>
                        <w:rPr>
                          <w:rFonts w:ascii="Sassoon Infant Std" w:eastAsia="Times New Roman" w:hAnsi="Sassoon Infant Std" w:cstheme="minorHAnsi"/>
                          <w:caps/>
                          <w:color w:val="000000"/>
                          <w:spacing w:val="23"/>
                          <w:sz w:val="14"/>
                          <w:szCs w:val="14"/>
                          <w:lang w:eastAsia="en-GB"/>
                        </w:rPr>
                      </w:pPr>
                      <w:r w:rsidRPr="00582F20">
                        <w:rPr>
                          <w:rFonts w:ascii="Sassoon Infant Std" w:hAnsi="Sassoon Infant Std" w:cstheme="minorHAnsi"/>
                          <w:b/>
                          <w:sz w:val="14"/>
                          <w:szCs w:val="14"/>
                        </w:rPr>
                        <w:t>Primary and Secondary sources can help us to find out information</w:t>
                      </w:r>
                    </w:p>
                  </w:txbxContent>
                </v:textbox>
                <w10:wrap anchorx="margin"/>
              </v:shape>
            </w:pict>
          </mc:Fallback>
        </mc:AlternateContent>
      </w:r>
      <w:r w:rsidR="00582F20" w:rsidRPr="00263835">
        <w:rPr>
          <w:rFonts w:ascii="SassoonCRInfant" w:hAnsi="SassoonCRInfant"/>
          <w:noProof/>
        </w:rPr>
        <w:drawing>
          <wp:anchor distT="0" distB="0" distL="114300" distR="114300" simplePos="0" relativeHeight="251658257" behindDoc="0" locked="0" layoutInCell="1" allowOverlap="1" wp14:anchorId="64E9ABD7" wp14:editId="0C098093">
            <wp:simplePos x="0" y="0"/>
            <wp:positionH relativeFrom="margin">
              <wp:posOffset>8576098</wp:posOffset>
            </wp:positionH>
            <wp:positionV relativeFrom="paragraph">
              <wp:posOffset>135890</wp:posOffset>
            </wp:positionV>
            <wp:extent cx="887199" cy="550333"/>
            <wp:effectExtent l="0" t="0" r="8255" b="2540"/>
            <wp:wrapNone/>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87199" cy="550333"/>
                    </a:xfrm>
                    <a:prstGeom prst="rect">
                      <a:avLst/>
                    </a:prstGeom>
                  </pic:spPr>
                </pic:pic>
              </a:graphicData>
            </a:graphic>
            <wp14:sizeRelH relativeFrom="page">
              <wp14:pctWidth>0</wp14:pctWidth>
            </wp14:sizeRelH>
            <wp14:sizeRelV relativeFrom="page">
              <wp14:pctHeight>0</wp14:pctHeight>
            </wp14:sizeRelV>
          </wp:anchor>
        </w:drawing>
      </w:r>
      <w:r w:rsidR="00582F20" w:rsidRPr="00263835">
        <w:rPr>
          <w:rFonts w:ascii="SassoonCRInfant" w:hAnsi="SassoonCRInfant"/>
          <w:noProof/>
        </w:rPr>
        <mc:AlternateContent>
          <mc:Choice Requires="wps">
            <w:drawing>
              <wp:anchor distT="0" distB="0" distL="114300" distR="114300" simplePos="0" relativeHeight="251658256" behindDoc="0" locked="0" layoutInCell="1" allowOverlap="1" wp14:anchorId="5A8CCCCB" wp14:editId="1254BB2E">
                <wp:simplePos x="0" y="0"/>
                <wp:positionH relativeFrom="column">
                  <wp:posOffset>4292600</wp:posOffset>
                </wp:positionH>
                <wp:positionV relativeFrom="paragraph">
                  <wp:posOffset>7620</wp:posOffset>
                </wp:positionV>
                <wp:extent cx="1114543" cy="384258"/>
                <wp:effectExtent l="0" t="0" r="28575" b="15875"/>
                <wp:wrapNone/>
                <wp:docPr id="34" name="Scroll: Horizontal 34"/>
                <wp:cNvGraphicFramePr/>
                <a:graphic xmlns:a="http://schemas.openxmlformats.org/drawingml/2006/main">
                  <a:graphicData uri="http://schemas.microsoft.com/office/word/2010/wordprocessingShape">
                    <wps:wsp>
                      <wps:cNvSpPr/>
                      <wps:spPr>
                        <a:xfrm>
                          <a:off x="0" y="0"/>
                          <a:ext cx="1114543" cy="384258"/>
                        </a:xfrm>
                        <a:prstGeom prst="horizontalScroll">
                          <a:avLst/>
                        </a:prstGeom>
                        <a:solidFill>
                          <a:srgbClr val="CC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F1CAB2" w14:textId="77777777" w:rsidR="00582F20" w:rsidRPr="00582F20" w:rsidRDefault="00582F20" w:rsidP="00582F20">
                            <w:pPr>
                              <w:jc w:val="center"/>
                              <w:rPr>
                                <w:rFonts w:ascii="Sassoon Infant Std" w:hAnsi="Sassoon Infant Std"/>
                                <w:b/>
                                <w:color w:val="000000" w:themeColor="text1"/>
                                <w:sz w:val="18"/>
                                <w:szCs w:val="18"/>
                              </w:rPr>
                            </w:pPr>
                            <w:r w:rsidRPr="00582F20">
                              <w:rPr>
                                <w:rFonts w:ascii="Sassoon Infant Std" w:hAnsi="Sassoon Infant Std"/>
                                <w:b/>
                                <w:color w:val="000000" w:themeColor="text1"/>
                                <w:sz w:val="18"/>
                                <w:szCs w:val="18"/>
                              </w:rPr>
                              <w:t>Exciting 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CCCC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8" type="#_x0000_t98" style="position:absolute;margin-left:338pt;margin-top:.6pt;width:87.75pt;height:30.2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" fillcolor="#c9f" strokecolor="#7030a0" strokeweight="1pt">
                <v:stroke joinstyle="miter"/>
                <v:textbox>
                  <w:txbxContent>
                    <w:p w14:paraId="3AF1CAB2" w14:textId="77777777" w:rsidR="00582F20" w:rsidRPr="00582F20" w:rsidRDefault="00582F20" w:rsidP="00582F20">
                      <w:pPr>
                        <w:jc w:val="center"/>
                        <w:rPr>
                          <w:rFonts w:ascii="Sassoon Infant Std" w:hAnsi="Sassoon Infant Std"/>
                          <w:b/>
                          <w:color w:val="000000" w:themeColor="text1"/>
                          <w:sz w:val="18"/>
                          <w:szCs w:val="18"/>
                        </w:rPr>
                      </w:pPr>
                      <w:r w:rsidRPr="00582F20">
                        <w:rPr>
                          <w:rFonts w:ascii="Sassoon Infant Std" w:hAnsi="Sassoon Infant Std"/>
                          <w:b/>
                          <w:color w:val="000000" w:themeColor="text1"/>
                          <w:sz w:val="18"/>
                          <w:szCs w:val="18"/>
                        </w:rPr>
                        <w:t>Exciting texts!</w:t>
                      </w:r>
                    </w:p>
                  </w:txbxContent>
                </v:textbox>
              </v:shape>
            </w:pict>
          </mc:Fallback>
        </mc:AlternateContent>
      </w:r>
    </w:p>
    <w:p w14:paraId="65399499" w14:textId="247DE7DA" w:rsidR="007D4197" w:rsidRPr="00263835" w:rsidRDefault="007D4197" w:rsidP="002039DA">
      <w:pPr>
        <w:rPr>
          <w:rFonts w:ascii="SassoonCRInfant" w:hAnsi="SassoonCRInfant"/>
        </w:rPr>
      </w:pPr>
    </w:p>
    <w:p w14:paraId="341BC67D" w14:textId="09A7691B" w:rsidR="007D4197" w:rsidRPr="00263835" w:rsidRDefault="00EE3EA6" w:rsidP="002039DA">
      <w:pPr>
        <w:rPr>
          <w:rFonts w:ascii="SassoonCRInfant" w:hAnsi="SassoonCRInfant"/>
        </w:rPr>
      </w:pPr>
      <w:r w:rsidRPr="00263835">
        <w:rPr>
          <w:rFonts w:ascii="SassoonCRInfant" w:hAnsi="SassoonCRInfant"/>
          <w:noProof/>
        </w:rPr>
        <w:drawing>
          <wp:anchor distT="0" distB="0" distL="114300" distR="114300" simplePos="0" relativeHeight="251658250" behindDoc="0" locked="0" layoutInCell="1" allowOverlap="1" wp14:anchorId="45A403AE" wp14:editId="53E44965">
            <wp:simplePos x="0" y="0"/>
            <wp:positionH relativeFrom="column">
              <wp:posOffset>4709160</wp:posOffset>
            </wp:positionH>
            <wp:positionV relativeFrom="paragraph">
              <wp:posOffset>153035</wp:posOffset>
            </wp:positionV>
            <wp:extent cx="570230" cy="267335"/>
            <wp:effectExtent l="0" t="0" r="127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0230" cy="267335"/>
                    </a:xfrm>
                    <a:prstGeom prst="rect">
                      <a:avLst/>
                    </a:prstGeom>
                  </pic:spPr>
                </pic:pic>
              </a:graphicData>
            </a:graphic>
            <wp14:sizeRelH relativeFrom="margin">
              <wp14:pctWidth>0</wp14:pctWidth>
            </wp14:sizeRelH>
            <wp14:sizeRelV relativeFrom="margin">
              <wp14:pctHeight>0</wp14:pctHeight>
            </wp14:sizeRelV>
          </wp:anchor>
        </w:drawing>
      </w:r>
      <w:r w:rsidR="003566E3" w:rsidRPr="00263835">
        <w:rPr>
          <w:rFonts w:ascii="SassoonCRInfant" w:hAnsi="SassoonCRInfant"/>
          <w:noProof/>
        </w:rPr>
        <mc:AlternateContent>
          <mc:Choice Requires="wps">
            <w:drawing>
              <wp:anchor distT="0" distB="0" distL="114300" distR="114300" simplePos="0" relativeHeight="251658248" behindDoc="0" locked="0" layoutInCell="1" allowOverlap="1" wp14:anchorId="6E6CB407" wp14:editId="0985296E">
                <wp:simplePos x="0" y="0"/>
                <wp:positionH relativeFrom="column">
                  <wp:posOffset>4229100</wp:posOffset>
                </wp:positionH>
                <wp:positionV relativeFrom="paragraph">
                  <wp:posOffset>99060</wp:posOffset>
                </wp:positionV>
                <wp:extent cx="4328160" cy="1488440"/>
                <wp:effectExtent l="0" t="0" r="15240" b="16510"/>
                <wp:wrapNone/>
                <wp:docPr id="13" name="Rectangle 13"/>
                <wp:cNvGraphicFramePr/>
                <a:graphic xmlns:a="http://schemas.openxmlformats.org/drawingml/2006/main">
                  <a:graphicData uri="http://schemas.microsoft.com/office/word/2010/wordprocessingShape">
                    <wps:wsp>
                      <wps:cNvSpPr/>
                      <wps:spPr>
                        <a:xfrm>
                          <a:off x="0" y="0"/>
                          <a:ext cx="4328160" cy="1488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F78CC3" w14:textId="438D5C23" w:rsidR="007D4197" w:rsidRPr="00582F20" w:rsidRDefault="007D4197" w:rsidP="00582F20">
                            <w:pPr>
                              <w:jc w:val="center"/>
                              <w:rPr>
                                <w:rFonts w:ascii="Sassoon Infant Std" w:hAnsi="Sassoon Infant Std"/>
                                <w:b/>
                                <w:bCs/>
                                <w:color w:val="7030A0"/>
                              </w:rPr>
                            </w:pPr>
                            <w:r w:rsidRPr="00582F20">
                              <w:rPr>
                                <w:rFonts w:ascii="Sassoon Infant Std" w:hAnsi="Sassoon Infant Std"/>
                                <w:b/>
                                <w:bCs/>
                                <w:color w:val="7030A0"/>
                                <w:u w:val="single"/>
                              </w:rPr>
                              <w:t>Enhancer Sticky Knowledge</w:t>
                            </w:r>
                          </w:p>
                          <w:p w14:paraId="45465C54" w14:textId="43C7F120" w:rsidR="00170751" w:rsidRDefault="00582F20" w:rsidP="00582F20">
                            <w:pPr>
                              <w:pStyle w:val="ListParagraph"/>
                              <w:numPr>
                                <w:ilvl w:val="0"/>
                                <w:numId w:val="3"/>
                              </w:numPr>
                              <w:spacing w:after="0" w:line="240" w:lineRule="auto"/>
                              <w:ind w:left="426"/>
                              <w:rPr>
                                <w:rFonts w:ascii="Sassoon Infant Std" w:eastAsiaTheme="minorEastAsia" w:hAnsi="Sassoon Infant Std"/>
                                <w:color w:val="000000" w:themeColor="text1"/>
                                <w:sz w:val="20"/>
                                <w:szCs w:val="20"/>
                              </w:rPr>
                            </w:pPr>
                            <w:r w:rsidRPr="000E20F6">
                              <w:rPr>
                                <w:rFonts w:ascii="Sassoon Infant Std" w:eastAsiaTheme="minorEastAsia" w:hAnsi="Sassoon Infant Std"/>
                                <w:color w:val="000000" w:themeColor="text1"/>
                                <w:sz w:val="20"/>
                                <w:szCs w:val="20"/>
                              </w:rPr>
                              <w:t xml:space="preserve">Fine media are smaller, more intricate materials such as sketching </w:t>
                            </w:r>
                            <w:r w:rsidRPr="000E20F6">
                              <w:rPr>
                                <w:rFonts w:ascii="Sassoon Infant Std" w:eastAsiaTheme="minorEastAsia" w:hAnsi="Sassoon Infant Std"/>
                                <w:color w:val="000000" w:themeColor="text1"/>
                                <w:sz w:val="20"/>
                                <w:szCs w:val="20"/>
                              </w:rPr>
                              <w:t>pencil</w:t>
                            </w:r>
                            <w:r w:rsidR="00570656">
                              <w:rPr>
                                <w:rFonts w:ascii="Sassoon Infant Std" w:eastAsiaTheme="minorEastAsia" w:hAnsi="Sassoon Infant Std"/>
                                <w:color w:val="000000" w:themeColor="text1"/>
                                <w:sz w:val="20"/>
                                <w:szCs w:val="20"/>
                              </w:rPr>
                              <w:t>s</w:t>
                            </w:r>
                            <w:r w:rsidRPr="000E20F6">
                              <w:rPr>
                                <w:rFonts w:ascii="Sassoon Infant Std" w:eastAsiaTheme="minorEastAsia" w:hAnsi="Sassoon Infant Std"/>
                                <w:color w:val="000000" w:themeColor="text1"/>
                                <w:sz w:val="20"/>
                                <w:szCs w:val="20"/>
                              </w:rPr>
                              <w:t xml:space="preserve"> (for more detailed art) Broad media are thicker/larger materials such as chalk.</w:t>
                            </w:r>
                          </w:p>
                          <w:p w14:paraId="1990E823" w14:textId="2D9842C5" w:rsidR="00582F20" w:rsidRPr="00170751" w:rsidRDefault="00170751" w:rsidP="00582F20">
                            <w:pPr>
                              <w:pStyle w:val="ListParagraph"/>
                              <w:numPr>
                                <w:ilvl w:val="0"/>
                                <w:numId w:val="3"/>
                              </w:numPr>
                              <w:spacing w:after="0" w:line="240" w:lineRule="auto"/>
                              <w:ind w:left="426"/>
                              <w:rPr>
                                <w:rFonts w:ascii="Sassoon Infant Std" w:eastAsiaTheme="minorEastAsia" w:hAnsi="Sassoon Infant Std"/>
                                <w:color w:val="000000" w:themeColor="text1"/>
                                <w:sz w:val="20"/>
                                <w:szCs w:val="20"/>
                              </w:rPr>
                            </w:pPr>
                            <w:r w:rsidRPr="00170751">
                              <w:rPr>
                                <w:rFonts w:ascii="Sassoon Infant Std" w:eastAsia="Calibri" w:hAnsi="Sassoon Infant Std" w:cs="Calibri"/>
                                <w:color w:val="000000" w:themeColor="text1"/>
                                <w:sz w:val="20"/>
                                <w:szCs w:val="20"/>
                              </w:rPr>
                              <w:t>Contours are edges or outlines of an object. Colours can represent our emotions in art for example blue can indicate sadness whereas yellow is viewed as bright and cheerful.  They can also show cool and warm tones.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CB407" id="Rectangle 13" o:spid="_x0000_s1029" style="position:absolute;margin-left:333pt;margin-top:7.8pt;width:340.8pt;height:117.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" filled="f" strokecolor="black [3213]" strokeweight="1pt">
                <v:textbox>
                  <w:txbxContent>
                    <w:p w14:paraId="55F78CC3" w14:textId="438D5C23" w:rsidR="007D4197" w:rsidRPr="00582F20" w:rsidRDefault="007D4197" w:rsidP="00582F20">
                      <w:pPr>
                        <w:jc w:val="center"/>
                        <w:rPr>
                          <w:rFonts w:ascii="Sassoon Infant Std" w:hAnsi="Sassoon Infant Std"/>
                          <w:b/>
                          <w:bCs/>
                          <w:color w:val="7030A0"/>
                        </w:rPr>
                      </w:pPr>
                      <w:r w:rsidRPr="00582F20">
                        <w:rPr>
                          <w:rFonts w:ascii="Sassoon Infant Std" w:hAnsi="Sassoon Infant Std"/>
                          <w:b/>
                          <w:bCs/>
                          <w:color w:val="7030A0"/>
                          <w:u w:val="single"/>
                        </w:rPr>
                        <w:t>Enhancer Sticky Knowledge</w:t>
                      </w:r>
                    </w:p>
                    <w:p w14:paraId="45465C54" w14:textId="43C7F120" w:rsidR="00170751" w:rsidRDefault="00582F20" w:rsidP="00582F20">
                      <w:pPr>
                        <w:pStyle w:val="ListParagraph"/>
                        <w:numPr>
                          <w:ilvl w:val="0"/>
                          <w:numId w:val="3"/>
                        </w:numPr>
                        <w:spacing w:after="0" w:line="240" w:lineRule="auto"/>
                        <w:ind w:left="426"/>
                        <w:rPr>
                          <w:rFonts w:ascii="Sassoon Infant Std" w:eastAsiaTheme="minorEastAsia" w:hAnsi="Sassoon Infant Std"/>
                          <w:color w:val="000000" w:themeColor="text1"/>
                          <w:sz w:val="20"/>
                          <w:szCs w:val="20"/>
                        </w:rPr>
                      </w:pPr>
                      <w:r w:rsidRPr="000E20F6">
                        <w:rPr>
                          <w:rFonts w:ascii="Sassoon Infant Std" w:eastAsiaTheme="minorEastAsia" w:hAnsi="Sassoon Infant Std"/>
                          <w:color w:val="000000" w:themeColor="text1"/>
                          <w:sz w:val="20"/>
                          <w:szCs w:val="20"/>
                        </w:rPr>
                        <w:t xml:space="preserve">Fine media are smaller, more intricate materials such as sketching </w:t>
                      </w:r>
                      <w:r w:rsidRPr="000E20F6">
                        <w:rPr>
                          <w:rFonts w:ascii="Sassoon Infant Std" w:eastAsiaTheme="minorEastAsia" w:hAnsi="Sassoon Infant Std"/>
                          <w:color w:val="000000" w:themeColor="text1"/>
                          <w:sz w:val="20"/>
                          <w:szCs w:val="20"/>
                        </w:rPr>
                        <w:t>pencil</w:t>
                      </w:r>
                      <w:r w:rsidR="00570656">
                        <w:rPr>
                          <w:rFonts w:ascii="Sassoon Infant Std" w:eastAsiaTheme="minorEastAsia" w:hAnsi="Sassoon Infant Std"/>
                          <w:color w:val="000000" w:themeColor="text1"/>
                          <w:sz w:val="20"/>
                          <w:szCs w:val="20"/>
                        </w:rPr>
                        <w:t>s</w:t>
                      </w:r>
                      <w:r w:rsidRPr="000E20F6">
                        <w:rPr>
                          <w:rFonts w:ascii="Sassoon Infant Std" w:eastAsiaTheme="minorEastAsia" w:hAnsi="Sassoon Infant Std"/>
                          <w:color w:val="000000" w:themeColor="text1"/>
                          <w:sz w:val="20"/>
                          <w:szCs w:val="20"/>
                        </w:rPr>
                        <w:t xml:space="preserve"> (for more detailed art) Broad media are thicker/larger materials such as chalk.</w:t>
                      </w:r>
                    </w:p>
                    <w:p w14:paraId="1990E823" w14:textId="2D9842C5" w:rsidR="00582F20" w:rsidRPr="00170751" w:rsidRDefault="00170751" w:rsidP="00582F20">
                      <w:pPr>
                        <w:pStyle w:val="ListParagraph"/>
                        <w:numPr>
                          <w:ilvl w:val="0"/>
                          <w:numId w:val="3"/>
                        </w:numPr>
                        <w:spacing w:after="0" w:line="240" w:lineRule="auto"/>
                        <w:ind w:left="426"/>
                        <w:rPr>
                          <w:rFonts w:ascii="Sassoon Infant Std" w:eastAsiaTheme="minorEastAsia" w:hAnsi="Sassoon Infant Std"/>
                          <w:color w:val="000000" w:themeColor="text1"/>
                          <w:sz w:val="20"/>
                          <w:szCs w:val="20"/>
                        </w:rPr>
                      </w:pPr>
                      <w:r w:rsidRPr="00170751">
                        <w:rPr>
                          <w:rFonts w:ascii="Sassoon Infant Std" w:eastAsia="Calibri" w:hAnsi="Sassoon Infant Std" w:cs="Calibri"/>
                          <w:color w:val="000000" w:themeColor="text1"/>
                          <w:sz w:val="20"/>
                          <w:szCs w:val="20"/>
                        </w:rPr>
                        <w:t>Contours are edges or outlines of an object. Colours can represent our emotions in art for example blue can indicate sadness whereas yellow is viewed as bright and cheerful.  They can also show cool and warm tones.</w:t>
                      </w:r>
                    </w:p>
                  </w:txbxContent>
                </v:textbox>
              </v:rect>
            </w:pict>
          </mc:Fallback>
        </mc:AlternateContent>
      </w:r>
    </w:p>
    <w:p w14:paraId="469F2E7B" w14:textId="039C95E7" w:rsidR="007D4197" w:rsidRPr="00263835" w:rsidRDefault="007D4197" w:rsidP="002039DA">
      <w:pPr>
        <w:rPr>
          <w:rFonts w:ascii="SassoonCRInfant" w:hAnsi="SassoonCRInfant"/>
        </w:rPr>
      </w:pPr>
    </w:p>
    <w:p w14:paraId="622B02DA" w14:textId="47BD421F" w:rsidR="007D4197" w:rsidRPr="00263835" w:rsidRDefault="007D4197" w:rsidP="002039DA">
      <w:pPr>
        <w:rPr>
          <w:rFonts w:ascii="SassoonCRInfant" w:hAnsi="SassoonCRInfant"/>
        </w:rPr>
      </w:pPr>
    </w:p>
    <w:p w14:paraId="18010C00" w14:textId="13C97321" w:rsidR="009126B7" w:rsidRPr="00263835" w:rsidRDefault="00582F20" w:rsidP="00582F20">
      <w:pPr>
        <w:rPr>
          <w:rFonts w:ascii="SassoonCRInfant" w:hAnsi="SassoonCRInfant"/>
        </w:rPr>
      </w:pPr>
      <w:r w:rsidRPr="00263835">
        <w:rPr>
          <w:rFonts w:ascii="SassoonCRInfant" w:hAnsi="SassoonCRInfant"/>
          <w:noProof/>
        </w:rPr>
        <w:drawing>
          <wp:anchor distT="0" distB="0" distL="114300" distR="114300" simplePos="0" relativeHeight="251658249" behindDoc="0" locked="0" layoutInCell="1" allowOverlap="1" wp14:anchorId="33BEA8ED" wp14:editId="26C2FA2F">
            <wp:simplePos x="0" y="0"/>
            <wp:positionH relativeFrom="column">
              <wp:posOffset>8700135</wp:posOffset>
            </wp:positionH>
            <wp:positionV relativeFrom="paragraph">
              <wp:posOffset>270510</wp:posOffset>
            </wp:positionV>
            <wp:extent cx="698066" cy="445408"/>
            <wp:effectExtent l="38100" t="38100" r="45085" b="31115"/>
            <wp:wrapNone/>
            <wp:docPr id="46" name="Picture 46"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flipH="1">
                      <a:off x="0" y="0"/>
                      <a:ext cx="698066" cy="445408"/>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r w:rsidR="005D4F0D" w:rsidRPr="00263835">
        <w:rPr>
          <w:rFonts w:ascii="SassoonCRInfant" w:hAnsi="SassoonCRInfant"/>
          <w:noProof/>
        </w:rPr>
        <mc:AlternateContent>
          <mc:Choice Requires="wps">
            <w:drawing>
              <wp:anchor distT="0" distB="0" distL="114300" distR="114300" simplePos="0" relativeHeight="251658243" behindDoc="0" locked="0" layoutInCell="1" allowOverlap="1" wp14:anchorId="537C6265" wp14:editId="68090CE2">
                <wp:simplePos x="0" y="0"/>
                <wp:positionH relativeFrom="margin">
                  <wp:posOffset>2638953</wp:posOffset>
                </wp:positionH>
                <wp:positionV relativeFrom="paragraph">
                  <wp:posOffset>4639541</wp:posOffset>
                </wp:positionV>
                <wp:extent cx="2034540" cy="434340"/>
                <wp:effectExtent l="0" t="0" r="22860" b="2286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434340"/>
                        </a:xfrm>
                        <a:prstGeom prst="rect">
                          <a:avLst/>
                        </a:prstGeom>
                        <a:solidFill>
                          <a:srgbClr val="FFFFFF"/>
                        </a:solidFill>
                        <a:ln w="9525">
                          <a:solidFill>
                            <a:srgbClr val="000000"/>
                          </a:solidFill>
                          <a:miter lim="800000"/>
                          <a:headEnd/>
                          <a:tailEnd/>
                        </a:ln>
                      </wps:spPr>
                      <wps:txbx>
                        <w:txbxContent>
                          <w:p w14:paraId="48CBD932"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C6265" id="_x0000_s1030" type="#_x0000_t202" style="position:absolute;margin-left:207.8pt;margin-top:365.3pt;width:160.2pt;height:34.2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">
                <v:textbox>
                  <w:txbxContent>
                    <w:p w14:paraId="48CBD932" w14:textId="77777777" w:rsidR="00FB19C1" w:rsidRPr="006321DB" w:rsidRDefault="00FB19C1" w:rsidP="00FB19C1">
                      <w:pPr>
                        <w:spacing w:after="0"/>
                        <w:jc w:val="center"/>
                        <w:rPr>
                          <w:rFonts w:ascii="Sassoon Infant Std" w:eastAsia="Times New Roman" w:hAnsi="Sassoon Infant Std" w:cstheme="minorHAnsi"/>
                          <w:caps/>
                          <w:color w:val="000000"/>
                          <w:spacing w:val="23"/>
                          <w:sz w:val="18"/>
                          <w:szCs w:val="18"/>
                          <w:lang w:eastAsia="en-GB"/>
                        </w:rPr>
                      </w:pPr>
                      <w:r>
                        <w:rPr>
                          <w:rFonts w:ascii="Sassoon Infant Std" w:hAnsi="Sassoon Infant Std" w:cstheme="minorHAnsi"/>
                          <w:b/>
                          <w:sz w:val="18"/>
                          <w:szCs w:val="18"/>
                        </w:rPr>
                        <w:t xml:space="preserve">Primary and </w:t>
                      </w:r>
                      <w:r w:rsidR="00AB52C9">
                        <w:rPr>
                          <w:rFonts w:ascii="Sassoon Infant Std" w:hAnsi="Sassoon Infant Std" w:cstheme="minorHAnsi"/>
                          <w:b/>
                          <w:sz w:val="18"/>
                          <w:szCs w:val="18"/>
                        </w:rPr>
                        <w:t>Secondary</w:t>
                      </w:r>
                      <w:r>
                        <w:rPr>
                          <w:rFonts w:ascii="Sassoon Infant Std" w:hAnsi="Sassoon Infant Std" w:cstheme="minorHAnsi"/>
                          <w:b/>
                          <w:sz w:val="18"/>
                          <w:szCs w:val="18"/>
                        </w:rPr>
                        <w:t xml:space="preserve"> sources can help us to find out</w:t>
                      </w:r>
                      <w:r w:rsidR="00AB52C9">
                        <w:rPr>
                          <w:rFonts w:ascii="Sassoon Infant Std" w:hAnsi="Sassoon Infant Std" w:cstheme="minorHAnsi"/>
                          <w:b/>
                          <w:sz w:val="18"/>
                          <w:szCs w:val="18"/>
                        </w:rPr>
                        <w:t xml:space="preserve"> information</w:t>
                      </w:r>
                    </w:p>
                  </w:txbxContent>
                </v:textbox>
                <w10:wrap anchorx="margin"/>
              </v:shape>
            </w:pict>
          </mc:Fallback>
        </mc:AlternateContent>
      </w:r>
      <w:r w:rsidR="005E43FC" w:rsidRPr="00263835">
        <w:rPr>
          <w:rFonts w:ascii="SassoonCRInfant" w:hAnsi="SassoonCRInfant"/>
        </w:rPr>
        <w:br/>
      </w:r>
    </w:p>
    <w:p w14:paraId="7B362B32" w14:textId="00C0F691" w:rsidR="009C7EF8" w:rsidRPr="009C7EF8" w:rsidRDefault="009C7EF8" w:rsidP="00582F20">
      <w:pPr>
        <w:rPr>
          <w:rFonts w:ascii="Letter-join Plus 8" w:hAnsi="Letter-join Plus 8"/>
          <w:i/>
          <w:iCs/>
        </w:rPr>
      </w:pPr>
    </w:p>
    <w:sectPr w:rsidR="009C7EF8" w:rsidRPr="009C7EF8" w:rsidSect="00BE014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Letter-join Plus 8">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B364F8"/>
    <w:multiLevelType w:val="hybridMultilevel"/>
    <w:tmpl w:val="B8E8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030383">
    <w:abstractNumId w:val="0"/>
  </w:num>
  <w:num w:numId="2" w16cid:durableId="1400245082">
    <w:abstractNumId w:val="1"/>
  </w:num>
  <w:num w:numId="3" w16cid:durableId="18855614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197"/>
    <w:rsid w:val="0000354B"/>
    <w:rsid w:val="0002353F"/>
    <w:rsid w:val="000363D1"/>
    <w:rsid w:val="00040861"/>
    <w:rsid w:val="0004408B"/>
    <w:rsid w:val="0004409A"/>
    <w:rsid w:val="00074AEF"/>
    <w:rsid w:val="00074B85"/>
    <w:rsid w:val="000B5B41"/>
    <w:rsid w:val="000B70E2"/>
    <w:rsid w:val="000D7D10"/>
    <w:rsid w:val="000E20F6"/>
    <w:rsid w:val="000F62E3"/>
    <w:rsid w:val="0011492D"/>
    <w:rsid w:val="00123F48"/>
    <w:rsid w:val="00141559"/>
    <w:rsid w:val="001459D1"/>
    <w:rsid w:val="0015786E"/>
    <w:rsid w:val="00170751"/>
    <w:rsid w:val="00195734"/>
    <w:rsid w:val="001A02FB"/>
    <w:rsid w:val="001E6E55"/>
    <w:rsid w:val="001F0E8B"/>
    <w:rsid w:val="001F7122"/>
    <w:rsid w:val="002039DA"/>
    <w:rsid w:val="00204020"/>
    <w:rsid w:val="00206B0F"/>
    <w:rsid w:val="0022124E"/>
    <w:rsid w:val="0022718B"/>
    <w:rsid w:val="002535A9"/>
    <w:rsid w:val="00263835"/>
    <w:rsid w:val="002656C0"/>
    <w:rsid w:val="0027781E"/>
    <w:rsid w:val="00282E25"/>
    <w:rsid w:val="002868B0"/>
    <w:rsid w:val="002D38E8"/>
    <w:rsid w:val="002E1E6B"/>
    <w:rsid w:val="00337743"/>
    <w:rsid w:val="003566E3"/>
    <w:rsid w:val="00366AAE"/>
    <w:rsid w:val="003C1345"/>
    <w:rsid w:val="003E2E85"/>
    <w:rsid w:val="00426BEF"/>
    <w:rsid w:val="004327C5"/>
    <w:rsid w:val="0047436F"/>
    <w:rsid w:val="00483F64"/>
    <w:rsid w:val="00486CFA"/>
    <w:rsid w:val="004A30DC"/>
    <w:rsid w:val="004E7139"/>
    <w:rsid w:val="005017FF"/>
    <w:rsid w:val="00503C06"/>
    <w:rsid w:val="00514551"/>
    <w:rsid w:val="00534346"/>
    <w:rsid w:val="00540B27"/>
    <w:rsid w:val="005618F3"/>
    <w:rsid w:val="00570656"/>
    <w:rsid w:val="00582F20"/>
    <w:rsid w:val="005A76B0"/>
    <w:rsid w:val="005C13A8"/>
    <w:rsid w:val="005D4F0D"/>
    <w:rsid w:val="005E43FC"/>
    <w:rsid w:val="005E5A8B"/>
    <w:rsid w:val="00636785"/>
    <w:rsid w:val="00655704"/>
    <w:rsid w:val="00655B07"/>
    <w:rsid w:val="0065719F"/>
    <w:rsid w:val="00660FD8"/>
    <w:rsid w:val="00692579"/>
    <w:rsid w:val="006C338B"/>
    <w:rsid w:val="006D4D7C"/>
    <w:rsid w:val="006D7D20"/>
    <w:rsid w:val="006E06AE"/>
    <w:rsid w:val="006E2B78"/>
    <w:rsid w:val="006E49F9"/>
    <w:rsid w:val="007014A3"/>
    <w:rsid w:val="007166A7"/>
    <w:rsid w:val="00724BD1"/>
    <w:rsid w:val="00730226"/>
    <w:rsid w:val="007547D0"/>
    <w:rsid w:val="00757E16"/>
    <w:rsid w:val="007A5ECF"/>
    <w:rsid w:val="007B77B1"/>
    <w:rsid w:val="007D4197"/>
    <w:rsid w:val="008419BF"/>
    <w:rsid w:val="00850CF9"/>
    <w:rsid w:val="0085528B"/>
    <w:rsid w:val="00860F92"/>
    <w:rsid w:val="00890E3E"/>
    <w:rsid w:val="008B15A7"/>
    <w:rsid w:val="008B1DD9"/>
    <w:rsid w:val="008B739F"/>
    <w:rsid w:val="00901850"/>
    <w:rsid w:val="009073F0"/>
    <w:rsid w:val="009126B7"/>
    <w:rsid w:val="009416C4"/>
    <w:rsid w:val="00971EC3"/>
    <w:rsid w:val="009C3F1F"/>
    <w:rsid w:val="009C7EF8"/>
    <w:rsid w:val="00A00CB2"/>
    <w:rsid w:val="00A07885"/>
    <w:rsid w:val="00A37F98"/>
    <w:rsid w:val="00A41978"/>
    <w:rsid w:val="00A47723"/>
    <w:rsid w:val="00A50AB6"/>
    <w:rsid w:val="00A669D1"/>
    <w:rsid w:val="00A66B60"/>
    <w:rsid w:val="00A734B2"/>
    <w:rsid w:val="00A86C1C"/>
    <w:rsid w:val="00AA224D"/>
    <w:rsid w:val="00AB52C9"/>
    <w:rsid w:val="00AE1BEB"/>
    <w:rsid w:val="00AE56C0"/>
    <w:rsid w:val="00AE61D4"/>
    <w:rsid w:val="00B10481"/>
    <w:rsid w:val="00B47812"/>
    <w:rsid w:val="00B773A3"/>
    <w:rsid w:val="00BB1A03"/>
    <w:rsid w:val="00BD308C"/>
    <w:rsid w:val="00BE0140"/>
    <w:rsid w:val="00BE0765"/>
    <w:rsid w:val="00BF1F6A"/>
    <w:rsid w:val="00C06913"/>
    <w:rsid w:val="00C221D8"/>
    <w:rsid w:val="00C71E47"/>
    <w:rsid w:val="00C91B0E"/>
    <w:rsid w:val="00C94F46"/>
    <w:rsid w:val="00CC1F6F"/>
    <w:rsid w:val="00CD7910"/>
    <w:rsid w:val="00CF5F18"/>
    <w:rsid w:val="00D12BEB"/>
    <w:rsid w:val="00D166F8"/>
    <w:rsid w:val="00D230A7"/>
    <w:rsid w:val="00D537EB"/>
    <w:rsid w:val="00D64617"/>
    <w:rsid w:val="00D6505C"/>
    <w:rsid w:val="00DC4E8A"/>
    <w:rsid w:val="00DE323E"/>
    <w:rsid w:val="00DF1A0D"/>
    <w:rsid w:val="00DF313A"/>
    <w:rsid w:val="00DF46C7"/>
    <w:rsid w:val="00E06A27"/>
    <w:rsid w:val="00E145B1"/>
    <w:rsid w:val="00E4079C"/>
    <w:rsid w:val="00E53E26"/>
    <w:rsid w:val="00EA1E0E"/>
    <w:rsid w:val="00EE3EA6"/>
    <w:rsid w:val="00EF49E2"/>
    <w:rsid w:val="00F07610"/>
    <w:rsid w:val="00F234BC"/>
    <w:rsid w:val="00F57E97"/>
    <w:rsid w:val="00F66A8E"/>
    <w:rsid w:val="00F812B4"/>
    <w:rsid w:val="00F95024"/>
    <w:rsid w:val="00FA7300"/>
    <w:rsid w:val="00FB19C1"/>
    <w:rsid w:val="00FB63E0"/>
    <w:rsid w:val="00FC4D79"/>
    <w:rsid w:val="59B2EA46"/>
    <w:rsid w:val="777BE89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3296F"/>
  <w15:chartTrackingRefBased/>
  <w15:docId w15:val="{D6D36C05-9DC5-4C1F-9E57-AE15B71C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67966187">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2088727172">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210265905">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1656296897">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lint\Downloads\Knowledge%20Organiser%20template%20%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a813ee7fc9f12651d675d8898d3f268c">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ff844ee7ef10a26634e297e1e3dd3b35"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1C0CE-5A77-4C18-AE33-7A28E54CFE35}">
  <ds:schemaRefs>
    <ds:schemaRef ds:uri="http://www.w3.org/XML/1998/namespace"/>
    <ds:schemaRef ds:uri="http://purl.org/dc/dcmitype/"/>
    <ds:schemaRef ds:uri="http://purl.org/dc/elements/1.1/"/>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f8f2c7fe-fd9c-4cdd-b3a0-0fc36241801f"/>
    <ds:schemaRef ds:uri="38f7bee6-c71b-4475-adbf-35995bcd0bb3"/>
    <ds:schemaRef ds:uri="http://schemas.microsoft.com/office/2006/metadata/properties"/>
  </ds:schemaRefs>
</ds:datastoreItem>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8F7CAAE0-717C-4337-AF8E-9F797D0FEFC2}"/>
</file>

<file path=docProps/app.xml><?xml version="1.0" encoding="utf-8"?>
<Properties xmlns="http://schemas.openxmlformats.org/officeDocument/2006/extended-properties" xmlns:vt="http://schemas.openxmlformats.org/officeDocument/2006/docPropsVTypes">
  <Template>Knowledge Organiser template  (1)</Template>
  <TotalTime>0</TotalTime>
  <Pages>1</Pages>
  <Words>426</Words>
  <Characters>2432</Characters>
  <Application>Microsoft Office Word</Application>
  <DocSecurity>0</DocSecurity>
  <Lines>20</Lines>
  <Paragraphs>5</Paragraphs>
  <ScaleCrop>false</ScaleCrop>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Flint</dc:creator>
  <cp:keywords/>
  <dc:description/>
  <cp:lastModifiedBy>Jess Moody</cp:lastModifiedBy>
  <cp:revision>4</cp:revision>
  <cp:lastPrinted>2023-01-12T14:44:00Z</cp:lastPrinted>
  <dcterms:created xsi:type="dcterms:W3CDTF">2025-11-11T20:54:00Z</dcterms:created>
  <dcterms:modified xsi:type="dcterms:W3CDTF">2025-11-27T09:05:00Z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