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1009" w:tblpY="301"/>
        <w:tblW w:w="0" w:type="auto"/>
        <w:tblLayout w:type="fixed"/>
        <w:tblLook w:val="04A0" w:firstRow="1" w:lastRow="0" w:firstColumn="1" w:lastColumn="0" w:noHBand="0" w:noVBand="1"/>
      </w:tblPr>
      <w:tblGrid>
        <w:gridCol w:w="1413"/>
        <w:gridCol w:w="3544"/>
      </w:tblGrid>
      <w:tr w:rsidR="0010255F" w:rsidRPr="00D446E1" w14:paraId="5F499969" w14:textId="77777777" w:rsidTr="0010255F">
        <w:trPr>
          <w:trHeight w:val="465"/>
        </w:trPr>
        <w:tc>
          <w:tcPr>
            <w:tcW w:w="4957" w:type="dxa"/>
            <w:gridSpan w:val="2"/>
            <w:shd w:val="clear" w:color="auto" w:fill="CC99FF"/>
          </w:tcPr>
          <w:p w14:paraId="13A941AF" w14:textId="77777777" w:rsidR="0010255F" w:rsidRPr="00AA4B90" w:rsidRDefault="0010255F" w:rsidP="0010255F">
            <w:pPr>
              <w:rPr>
                <w:rFonts w:ascii="Sassoon Infant Std" w:hAnsi="Sassoon Infant Std"/>
                <w:b/>
                <w:sz w:val="16"/>
                <w:szCs w:val="14"/>
              </w:rPr>
            </w:pPr>
            <w:r w:rsidRPr="00AA4B90">
              <w:rPr>
                <w:rFonts w:ascii="Sassoon Infant Std" w:hAnsi="Sassoon Infant Std"/>
                <w:b/>
                <w:sz w:val="16"/>
                <w:szCs w:val="14"/>
              </w:rPr>
              <w:t>Subject Specific Vocabulary</w:t>
            </w:r>
          </w:p>
        </w:tc>
      </w:tr>
      <w:tr w:rsidR="0010255F" w:rsidRPr="00D446E1" w14:paraId="2F4A4F6C" w14:textId="77777777" w:rsidTr="0010255F">
        <w:trPr>
          <w:trHeight w:val="65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258F2BE2" w14:textId="77777777" w:rsidR="0010255F" w:rsidRPr="00C46776" w:rsidRDefault="0010255F" w:rsidP="0010255F">
            <w:pPr>
              <w:pStyle w:val="KS2BodyCopyKS2"/>
              <w:spacing w:after="0" w:line="276" w:lineRule="auto"/>
              <w:jc w:val="left"/>
              <w:rPr>
                <w:rFonts w:ascii="SassoonCRInfant" w:hAnsi="SassoonCRInfant"/>
                <w:b/>
                <w:sz w:val="17"/>
                <w:szCs w:val="17"/>
              </w:rPr>
            </w:pPr>
            <w:r w:rsidRPr="00C46776">
              <w:rPr>
                <w:rFonts w:ascii="SassoonCRInfant" w:hAnsi="SassoonCRInfant"/>
                <w:b/>
                <w:sz w:val="17"/>
                <w:szCs w:val="17"/>
              </w:rPr>
              <w:t>Viking</w:t>
            </w:r>
          </w:p>
        </w:tc>
        <w:tc>
          <w:tcPr>
            <w:tcW w:w="3544" w:type="dxa"/>
            <w:tcBorders>
              <w:top w:val="single" w:sz="4" w:space="0" w:color="000000"/>
              <w:left w:val="single" w:sz="4" w:space="0" w:color="000000"/>
              <w:bottom w:val="single" w:sz="4" w:space="0" w:color="000000"/>
              <w:right w:val="single" w:sz="4" w:space="0" w:color="000000"/>
            </w:tcBorders>
          </w:tcPr>
          <w:p w14:paraId="009355AC" w14:textId="5E9408EA" w:rsidR="0010255F" w:rsidRPr="00C46776" w:rsidRDefault="008F0012" w:rsidP="0010255F">
            <w:pPr>
              <w:pStyle w:val="NormalWeb"/>
              <w:spacing w:before="0" w:beforeAutospacing="0" w:after="0" w:afterAutospacing="0"/>
              <w:rPr>
                <w:rFonts w:ascii="SassoonCRInfant" w:hAnsi="SassoonCRInfant" w:cs="Calibri"/>
                <w:sz w:val="17"/>
                <w:szCs w:val="17"/>
                <w:shd w:val="clear" w:color="auto" w:fill="FFFFFF"/>
                <w:lang w:val="en-US"/>
              </w:rPr>
            </w:pPr>
            <w:r w:rsidRPr="00C46776">
              <w:rPr>
                <w:rFonts w:ascii="SassoonCRInfant" w:hAnsi="SassoonCRInfant" w:cs="Arial"/>
                <w:sz w:val="17"/>
                <w:szCs w:val="17"/>
                <w:shd w:val="clear" w:color="auto" w:fill="FFFFFF"/>
              </w:rPr>
              <w:t>A</w:t>
            </w:r>
            <w:r w:rsidR="0010255F" w:rsidRPr="00C46776">
              <w:rPr>
                <w:rFonts w:ascii="SassoonCRInfant" w:hAnsi="SassoonCRInfant" w:cs="Arial"/>
                <w:sz w:val="17"/>
                <w:szCs w:val="17"/>
                <w:shd w:val="clear" w:color="auto" w:fill="FFFFFF"/>
              </w:rPr>
              <w:t>ny of the Scandinavian </w:t>
            </w:r>
            <w:r w:rsidR="0010255F" w:rsidRPr="00C46776">
              <w:rPr>
                <w:rStyle w:val="sdzsvb"/>
                <w:rFonts w:ascii="SassoonCRInfant" w:hAnsi="SassoonCRInfant" w:cs="Arial"/>
                <w:sz w:val="17"/>
                <w:szCs w:val="17"/>
                <w:shd w:val="clear" w:color="auto" w:fill="FFFFFF"/>
              </w:rPr>
              <w:t>seafaring</w:t>
            </w:r>
            <w:r w:rsidR="0010255F" w:rsidRPr="00C46776">
              <w:rPr>
                <w:rFonts w:ascii="SassoonCRInfant" w:hAnsi="SassoonCRInfant" w:cs="Arial"/>
                <w:sz w:val="17"/>
                <w:szCs w:val="17"/>
                <w:shd w:val="clear" w:color="auto" w:fill="FFFFFF"/>
              </w:rPr>
              <w:t> pirates and traders who </w:t>
            </w:r>
            <w:r w:rsidR="0010255F" w:rsidRPr="00C46776">
              <w:rPr>
                <w:rStyle w:val="sdzsvb"/>
                <w:rFonts w:ascii="SassoonCRInfant" w:hAnsi="SassoonCRInfant" w:cs="Arial"/>
                <w:sz w:val="17"/>
                <w:szCs w:val="17"/>
                <w:shd w:val="clear" w:color="auto" w:fill="FFFFFF"/>
              </w:rPr>
              <w:t>raided</w:t>
            </w:r>
            <w:r w:rsidR="0010255F" w:rsidRPr="00C46776">
              <w:rPr>
                <w:rFonts w:ascii="SassoonCRInfant" w:hAnsi="SassoonCRInfant" w:cs="Arial"/>
                <w:sz w:val="17"/>
                <w:szCs w:val="17"/>
                <w:shd w:val="clear" w:color="auto" w:fill="FFFFFF"/>
              </w:rPr>
              <w:t> and settled in many parts of </w:t>
            </w:r>
            <w:r w:rsidR="0010255F" w:rsidRPr="00C46776">
              <w:rPr>
                <w:rStyle w:val="sdzsvb"/>
                <w:rFonts w:ascii="SassoonCRInfant" w:hAnsi="SassoonCRInfant" w:cs="Arial"/>
                <w:sz w:val="17"/>
                <w:szCs w:val="17"/>
                <w:shd w:val="clear" w:color="auto" w:fill="FFFFFF"/>
              </w:rPr>
              <w:t>north-western</w:t>
            </w:r>
            <w:r w:rsidR="0010255F" w:rsidRPr="00C46776">
              <w:rPr>
                <w:rFonts w:ascii="SassoonCRInfant" w:hAnsi="SassoonCRInfant" w:cs="Arial"/>
                <w:sz w:val="17"/>
                <w:szCs w:val="17"/>
                <w:shd w:val="clear" w:color="auto" w:fill="FFFFFF"/>
              </w:rPr>
              <w:t> Europe in the 8th–11th centuries</w:t>
            </w:r>
            <w:r w:rsidRPr="00C46776">
              <w:rPr>
                <w:rFonts w:ascii="SassoonCRInfant" w:hAnsi="SassoonCRInfant" w:cs="Arial"/>
                <w:sz w:val="17"/>
                <w:szCs w:val="17"/>
                <w:shd w:val="clear" w:color="auto" w:fill="FFFFFF"/>
              </w:rPr>
              <w:t>.</w:t>
            </w:r>
          </w:p>
        </w:tc>
      </w:tr>
      <w:tr w:rsidR="0010255F" w:rsidRPr="00D446E1" w14:paraId="60442F5D" w14:textId="77777777" w:rsidTr="0010255F">
        <w:trPr>
          <w:trHeight w:val="408"/>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50D5B4F5" w14:textId="77777777" w:rsidR="0010255F" w:rsidRPr="00C46776" w:rsidRDefault="0010255F" w:rsidP="0010255F">
            <w:pPr>
              <w:pStyle w:val="KS2BodyCopyKS2"/>
              <w:spacing w:after="0" w:line="276" w:lineRule="auto"/>
              <w:jc w:val="left"/>
              <w:rPr>
                <w:rStyle w:val="Bold"/>
                <w:rFonts w:ascii="SassoonCRInfant" w:hAnsi="SassoonCRInfant"/>
                <w:sz w:val="17"/>
                <w:szCs w:val="17"/>
              </w:rPr>
            </w:pPr>
            <w:r w:rsidRPr="00C46776">
              <w:rPr>
                <w:rStyle w:val="Bold"/>
                <w:rFonts w:ascii="SassoonCRInfant" w:hAnsi="SassoonCRInfant"/>
                <w:sz w:val="17"/>
                <w:szCs w:val="17"/>
              </w:rPr>
              <w:t>Anglo Saxon</w:t>
            </w:r>
          </w:p>
        </w:tc>
        <w:tc>
          <w:tcPr>
            <w:tcW w:w="3544" w:type="dxa"/>
            <w:tcBorders>
              <w:top w:val="single" w:sz="4" w:space="0" w:color="000000"/>
              <w:left w:val="single" w:sz="4" w:space="0" w:color="000000"/>
              <w:bottom w:val="single" w:sz="4" w:space="0" w:color="000000"/>
              <w:right w:val="single" w:sz="4" w:space="0" w:color="000000"/>
            </w:tcBorders>
          </w:tcPr>
          <w:p w14:paraId="318BEE5D" w14:textId="440926AA" w:rsidR="0010255F" w:rsidRPr="00C46776" w:rsidRDefault="008F0012" w:rsidP="0010255F">
            <w:pPr>
              <w:pStyle w:val="NormalWeb"/>
              <w:spacing w:before="0" w:beforeAutospacing="0" w:after="0" w:afterAutospacing="0"/>
              <w:rPr>
                <w:rFonts w:ascii="SassoonCRInfant" w:hAnsi="SassoonCRInfant"/>
                <w:sz w:val="17"/>
                <w:szCs w:val="17"/>
              </w:rPr>
            </w:pPr>
            <w:r w:rsidRPr="00C46776">
              <w:rPr>
                <w:rFonts w:ascii="SassoonCRInfant" w:hAnsi="SassoonCRInfant" w:cs="Arial"/>
                <w:sz w:val="17"/>
                <w:szCs w:val="17"/>
                <w:shd w:val="clear" w:color="auto" w:fill="FFFFFF"/>
              </w:rPr>
              <w:t>R</w:t>
            </w:r>
            <w:r w:rsidR="0010255F" w:rsidRPr="00C46776">
              <w:rPr>
                <w:rFonts w:ascii="SassoonCRInfant" w:hAnsi="SassoonCRInfant" w:cs="Arial"/>
                <w:sz w:val="17"/>
                <w:szCs w:val="17"/>
                <w:shd w:val="clear" w:color="auto" w:fill="FFFFFF"/>
              </w:rPr>
              <w:t>elating to or </w:t>
            </w:r>
            <w:r w:rsidR="0010255F" w:rsidRPr="00C46776">
              <w:rPr>
                <w:rStyle w:val="sdzsvb"/>
                <w:rFonts w:ascii="SassoonCRInfant" w:hAnsi="SassoonCRInfant" w:cs="Arial"/>
                <w:sz w:val="17"/>
                <w:szCs w:val="17"/>
                <w:shd w:val="clear" w:color="auto" w:fill="FFFFFF"/>
              </w:rPr>
              <w:t>denoting</w:t>
            </w:r>
            <w:r w:rsidR="0010255F" w:rsidRPr="00C46776">
              <w:rPr>
                <w:rFonts w:ascii="SassoonCRInfant" w:hAnsi="SassoonCRInfant" w:cs="Arial"/>
                <w:sz w:val="17"/>
                <w:szCs w:val="17"/>
                <w:shd w:val="clear" w:color="auto" w:fill="FFFFFF"/>
              </w:rPr>
              <w:t> the Germanic </w:t>
            </w:r>
            <w:r w:rsidR="0010255F" w:rsidRPr="00C46776">
              <w:rPr>
                <w:rStyle w:val="sdzsvb"/>
                <w:rFonts w:ascii="SassoonCRInfant" w:hAnsi="SassoonCRInfant" w:cs="Arial"/>
                <w:sz w:val="17"/>
                <w:szCs w:val="17"/>
                <w:shd w:val="clear" w:color="auto" w:fill="FFFFFF"/>
              </w:rPr>
              <w:t>inhabitants</w:t>
            </w:r>
            <w:r w:rsidR="0010255F" w:rsidRPr="00C46776">
              <w:rPr>
                <w:rFonts w:ascii="SassoonCRInfant" w:hAnsi="SassoonCRInfant" w:cs="Arial"/>
                <w:sz w:val="17"/>
                <w:szCs w:val="17"/>
                <w:shd w:val="clear" w:color="auto" w:fill="FFFFFF"/>
              </w:rPr>
              <w:t> of England from their arrival in the 5th century up to the Norman Conquest</w:t>
            </w:r>
            <w:r w:rsidRPr="00C46776">
              <w:rPr>
                <w:rFonts w:ascii="SassoonCRInfant" w:hAnsi="SassoonCRInfant" w:cs="Arial"/>
                <w:sz w:val="17"/>
                <w:szCs w:val="17"/>
                <w:shd w:val="clear" w:color="auto" w:fill="FFFFFF"/>
              </w:rPr>
              <w:t>.</w:t>
            </w:r>
          </w:p>
        </w:tc>
      </w:tr>
      <w:tr w:rsidR="0010255F" w:rsidRPr="00D446E1" w14:paraId="2E677DBA" w14:textId="77777777" w:rsidTr="0010255F">
        <w:trPr>
          <w:trHeight w:val="398"/>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32D9EADD" w14:textId="326C4595" w:rsidR="0010255F" w:rsidRPr="00C46776" w:rsidRDefault="008F0012"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t</w:t>
            </w:r>
            <w:r w:rsidR="0010255F" w:rsidRPr="00C46776">
              <w:rPr>
                <w:rStyle w:val="Bold"/>
                <w:rFonts w:ascii="SassoonCRInfant" w:hAnsi="SassoonCRInfant"/>
                <w:color w:val="0070C0"/>
                <w:sz w:val="17"/>
                <w:szCs w:val="17"/>
              </w:rPr>
              <w:t>hatch</w:t>
            </w:r>
          </w:p>
        </w:tc>
        <w:tc>
          <w:tcPr>
            <w:tcW w:w="3544" w:type="dxa"/>
            <w:tcBorders>
              <w:top w:val="single" w:sz="4" w:space="0" w:color="000000"/>
              <w:left w:val="single" w:sz="4" w:space="0" w:color="000000"/>
              <w:bottom w:val="single" w:sz="4" w:space="0" w:color="000000"/>
              <w:right w:val="single" w:sz="4" w:space="0" w:color="000000"/>
            </w:tcBorders>
          </w:tcPr>
          <w:p w14:paraId="6D13DF39" w14:textId="4A2E0A0E" w:rsidR="0010255F" w:rsidRPr="00C46776" w:rsidRDefault="008F0012" w:rsidP="0010255F">
            <w:pPr>
              <w:pStyle w:val="NormalWeb"/>
              <w:spacing w:before="0" w:beforeAutospacing="0" w:after="0" w:afterAutospacing="0"/>
              <w:rPr>
                <w:rFonts w:ascii="SassoonCRInfant" w:hAnsi="SassoonCRInfant"/>
                <w:sz w:val="17"/>
                <w:szCs w:val="17"/>
              </w:rPr>
            </w:pPr>
            <w:r w:rsidRPr="00C46776">
              <w:rPr>
                <w:rFonts w:ascii="SassoonCRInfant" w:hAnsi="SassoonCRInfant" w:cs="Arial"/>
                <w:sz w:val="17"/>
                <w:szCs w:val="17"/>
                <w:shd w:val="clear" w:color="auto" w:fill="FFFFFF"/>
              </w:rPr>
              <w:t xml:space="preserve">A </w:t>
            </w:r>
            <w:r w:rsidR="0010255F" w:rsidRPr="00C46776">
              <w:rPr>
                <w:rFonts w:ascii="SassoonCRInfant" w:hAnsi="SassoonCRInfant" w:cs="Arial"/>
                <w:sz w:val="17"/>
                <w:szCs w:val="17"/>
                <w:shd w:val="clear" w:color="auto" w:fill="FFFFFF"/>
              </w:rPr>
              <w:t>roof covering of straw, </w:t>
            </w:r>
            <w:r w:rsidR="0010255F" w:rsidRPr="00C46776">
              <w:rPr>
                <w:rStyle w:val="sdzsvb"/>
                <w:rFonts w:ascii="SassoonCRInfant" w:hAnsi="SassoonCRInfant" w:cs="Arial"/>
                <w:sz w:val="17"/>
                <w:szCs w:val="17"/>
                <w:shd w:val="clear" w:color="auto" w:fill="FFFFFF"/>
              </w:rPr>
              <w:t>reeds</w:t>
            </w:r>
            <w:r w:rsidR="0010255F" w:rsidRPr="00C46776">
              <w:rPr>
                <w:rFonts w:ascii="SassoonCRInfant" w:hAnsi="SassoonCRInfant" w:cs="Arial"/>
                <w:sz w:val="17"/>
                <w:szCs w:val="17"/>
                <w:shd w:val="clear" w:color="auto" w:fill="FFFFFF"/>
              </w:rPr>
              <w:t>, palm leaves, or a similar material</w:t>
            </w:r>
            <w:r w:rsidRPr="00C46776">
              <w:rPr>
                <w:rFonts w:ascii="SassoonCRInfant" w:hAnsi="SassoonCRInfant" w:cs="Arial"/>
                <w:sz w:val="17"/>
                <w:szCs w:val="17"/>
                <w:shd w:val="clear" w:color="auto" w:fill="FFFFFF"/>
              </w:rPr>
              <w:t>.</w:t>
            </w:r>
          </w:p>
        </w:tc>
      </w:tr>
      <w:tr w:rsidR="0010255F" w:rsidRPr="00D446E1" w14:paraId="2DFEC73F" w14:textId="77777777" w:rsidTr="0010255F">
        <w:trPr>
          <w:trHeight w:val="41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534F1153" w14:textId="0AD679E4" w:rsidR="0010255F" w:rsidRPr="00C46776" w:rsidRDefault="00687ED0"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pillaged</w:t>
            </w:r>
          </w:p>
        </w:tc>
        <w:tc>
          <w:tcPr>
            <w:tcW w:w="3544" w:type="dxa"/>
            <w:tcBorders>
              <w:top w:val="single" w:sz="4" w:space="0" w:color="000000"/>
              <w:left w:val="single" w:sz="4" w:space="0" w:color="000000"/>
              <w:bottom w:val="single" w:sz="4" w:space="0" w:color="000000"/>
              <w:right w:val="single" w:sz="4" w:space="0" w:color="000000"/>
            </w:tcBorders>
          </w:tcPr>
          <w:p w14:paraId="1B58854E" w14:textId="0E3593DB" w:rsidR="0010255F" w:rsidRPr="00C46776" w:rsidRDefault="000544E1" w:rsidP="0010255F">
            <w:pPr>
              <w:pStyle w:val="NormalWeb"/>
              <w:spacing w:before="0" w:beforeAutospacing="0" w:after="0" w:afterAutospacing="0"/>
              <w:rPr>
                <w:rFonts w:ascii="SassoonCRInfant" w:hAnsi="SassoonCRInfant"/>
                <w:sz w:val="17"/>
                <w:szCs w:val="17"/>
              </w:rPr>
            </w:pPr>
            <w:r w:rsidRPr="00C46776">
              <w:rPr>
                <w:rFonts w:ascii="SassoonCRInfant" w:hAnsi="SassoonCRInfant"/>
                <w:sz w:val="17"/>
                <w:szCs w:val="17"/>
              </w:rPr>
              <w:t>W</w:t>
            </w:r>
            <w:r w:rsidRPr="00C46776">
              <w:rPr>
                <w:rFonts w:ascii="SassoonCRInfant" w:hAnsi="SassoonCRInfant"/>
                <w:sz w:val="17"/>
                <w:szCs w:val="17"/>
              </w:rPr>
              <w:t>hen something is broken into and things are stolen.</w:t>
            </w:r>
          </w:p>
        </w:tc>
      </w:tr>
      <w:tr w:rsidR="00800F19" w:rsidRPr="00D446E1" w14:paraId="0FE5B83F" w14:textId="77777777" w:rsidTr="0010255F">
        <w:trPr>
          <w:trHeight w:val="41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55A0C10E" w14:textId="56D1C87F" w:rsidR="00800F19" w:rsidRPr="00C46776" w:rsidRDefault="00800F19"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turmoil</w:t>
            </w:r>
          </w:p>
        </w:tc>
        <w:tc>
          <w:tcPr>
            <w:tcW w:w="3544" w:type="dxa"/>
            <w:tcBorders>
              <w:top w:val="single" w:sz="4" w:space="0" w:color="000000"/>
              <w:left w:val="single" w:sz="4" w:space="0" w:color="000000"/>
              <w:bottom w:val="single" w:sz="4" w:space="0" w:color="000000"/>
              <w:right w:val="single" w:sz="4" w:space="0" w:color="000000"/>
            </w:tcBorders>
          </w:tcPr>
          <w:p w14:paraId="131B0D9B" w14:textId="32360F2C" w:rsidR="00800F19" w:rsidRPr="00C46776" w:rsidRDefault="000544E1" w:rsidP="0010255F">
            <w:pPr>
              <w:pStyle w:val="NormalWeb"/>
              <w:spacing w:before="0" w:beforeAutospacing="0" w:after="0" w:afterAutospacing="0"/>
              <w:rPr>
                <w:rFonts w:ascii="SassoonCRInfant" w:hAnsi="SassoonCRInfant" w:cs="Arial"/>
                <w:sz w:val="17"/>
                <w:szCs w:val="17"/>
                <w:shd w:val="clear" w:color="auto" w:fill="FFFFFF"/>
              </w:rPr>
            </w:pPr>
            <w:r w:rsidRPr="00C46776">
              <w:rPr>
                <w:rFonts w:ascii="SassoonCRInfant" w:hAnsi="SassoonCRInfant" w:cs="Arial"/>
                <w:sz w:val="17"/>
                <w:szCs w:val="17"/>
                <w:shd w:val="clear" w:color="auto" w:fill="FFFFFF"/>
              </w:rPr>
              <w:t>W</w:t>
            </w:r>
            <w:r w:rsidRPr="00C46776">
              <w:rPr>
                <w:rFonts w:ascii="SassoonCRInfant" w:hAnsi="SassoonCRInfant" w:cs="Arial"/>
                <w:sz w:val="17"/>
                <w:szCs w:val="17"/>
                <w:shd w:val="clear" w:color="auto" w:fill="FFFFFF"/>
              </w:rPr>
              <w:t>hen everything feels messy, confusing, or out of control.</w:t>
            </w:r>
          </w:p>
        </w:tc>
      </w:tr>
      <w:tr w:rsidR="00800F19" w:rsidRPr="00D446E1" w14:paraId="03EFE01A" w14:textId="77777777" w:rsidTr="0010255F">
        <w:trPr>
          <w:trHeight w:val="41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6A25605E" w14:textId="11687AF6" w:rsidR="00800F19" w:rsidRPr="00C46776" w:rsidRDefault="00D34917"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Picts</w:t>
            </w:r>
          </w:p>
        </w:tc>
        <w:tc>
          <w:tcPr>
            <w:tcW w:w="3544" w:type="dxa"/>
            <w:tcBorders>
              <w:top w:val="single" w:sz="4" w:space="0" w:color="000000"/>
              <w:left w:val="single" w:sz="4" w:space="0" w:color="000000"/>
              <w:bottom w:val="single" w:sz="4" w:space="0" w:color="000000"/>
              <w:right w:val="single" w:sz="4" w:space="0" w:color="000000"/>
            </w:tcBorders>
          </w:tcPr>
          <w:p w14:paraId="36EED861" w14:textId="44083DC9" w:rsidR="00800F19" w:rsidRPr="00C46776" w:rsidRDefault="00F05320" w:rsidP="0010255F">
            <w:pPr>
              <w:pStyle w:val="NormalWeb"/>
              <w:spacing w:before="0" w:beforeAutospacing="0" w:after="0" w:afterAutospacing="0"/>
              <w:rPr>
                <w:rFonts w:ascii="SassoonCRInfant" w:hAnsi="SassoonCRInfant" w:cs="Arial"/>
                <w:sz w:val="17"/>
                <w:szCs w:val="17"/>
                <w:shd w:val="clear" w:color="auto" w:fill="FFFFFF"/>
              </w:rPr>
            </w:pPr>
            <w:r w:rsidRPr="00C46776">
              <w:rPr>
                <w:rFonts w:ascii="SassoonCRInfant" w:hAnsi="SassoonCRInfant" w:cs="Arial"/>
                <w:sz w:val="17"/>
                <w:szCs w:val="17"/>
                <w:shd w:val="clear" w:color="auto" w:fill="FFFFFF"/>
              </w:rPr>
              <w:t xml:space="preserve">A </w:t>
            </w:r>
            <w:r w:rsidRPr="00C46776">
              <w:rPr>
                <w:rFonts w:ascii="SassoonCRInfant" w:hAnsi="SassoonCRInfant" w:cs="Arial"/>
                <w:sz w:val="17"/>
                <w:szCs w:val="17"/>
                <w:shd w:val="clear" w:color="auto" w:fill="FFFFFF"/>
              </w:rPr>
              <w:t>group of people who lived in Scotland a long time ago.</w:t>
            </w:r>
          </w:p>
        </w:tc>
      </w:tr>
      <w:tr w:rsidR="00800F19" w:rsidRPr="00D446E1" w14:paraId="49486D73" w14:textId="77777777" w:rsidTr="0010255F">
        <w:trPr>
          <w:trHeight w:val="41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3F009075" w14:textId="79B20B18" w:rsidR="00800F19" w:rsidRPr="00C46776" w:rsidRDefault="00800F19"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burh</w:t>
            </w:r>
          </w:p>
        </w:tc>
        <w:tc>
          <w:tcPr>
            <w:tcW w:w="3544" w:type="dxa"/>
            <w:tcBorders>
              <w:top w:val="single" w:sz="4" w:space="0" w:color="000000"/>
              <w:left w:val="single" w:sz="4" w:space="0" w:color="000000"/>
              <w:bottom w:val="single" w:sz="4" w:space="0" w:color="000000"/>
              <w:right w:val="single" w:sz="4" w:space="0" w:color="000000"/>
            </w:tcBorders>
          </w:tcPr>
          <w:p w14:paraId="13B2B14C" w14:textId="256F2034" w:rsidR="00800F19" w:rsidRPr="00C46776" w:rsidRDefault="00F05320" w:rsidP="0010255F">
            <w:pPr>
              <w:pStyle w:val="NormalWeb"/>
              <w:spacing w:before="0" w:beforeAutospacing="0" w:after="0" w:afterAutospacing="0"/>
              <w:rPr>
                <w:rFonts w:ascii="SassoonCRInfant" w:hAnsi="SassoonCRInfant" w:cs="Arial"/>
                <w:sz w:val="17"/>
                <w:szCs w:val="17"/>
                <w:shd w:val="clear" w:color="auto" w:fill="FFFFFF"/>
              </w:rPr>
            </w:pPr>
            <w:r w:rsidRPr="00C46776">
              <w:rPr>
                <w:rFonts w:ascii="SassoonCRInfant" w:hAnsi="SassoonCRInfant" w:cs="Arial"/>
                <w:sz w:val="17"/>
                <w:szCs w:val="17"/>
                <w:shd w:val="clear" w:color="auto" w:fill="FFFFFF"/>
              </w:rPr>
              <w:t>A</w:t>
            </w:r>
            <w:r w:rsidRPr="00C46776">
              <w:rPr>
                <w:rFonts w:ascii="SassoonCRInfant" w:hAnsi="SassoonCRInfant" w:cs="Arial"/>
                <w:sz w:val="17"/>
                <w:szCs w:val="17"/>
                <w:shd w:val="clear" w:color="auto" w:fill="FFFFFF"/>
              </w:rPr>
              <w:t xml:space="preserve"> strong, safe place or town built to protect people.</w:t>
            </w:r>
          </w:p>
        </w:tc>
      </w:tr>
      <w:tr w:rsidR="00800F19" w:rsidRPr="00D446E1" w14:paraId="2FC349D9" w14:textId="77777777" w:rsidTr="0010255F">
        <w:trPr>
          <w:trHeight w:val="41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22812646" w14:textId="69B7F591" w:rsidR="00800F19" w:rsidRPr="00C46776" w:rsidRDefault="00687ED0"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treaty</w:t>
            </w:r>
          </w:p>
        </w:tc>
        <w:tc>
          <w:tcPr>
            <w:tcW w:w="3544" w:type="dxa"/>
            <w:tcBorders>
              <w:top w:val="single" w:sz="4" w:space="0" w:color="000000"/>
              <w:left w:val="single" w:sz="4" w:space="0" w:color="000000"/>
              <w:bottom w:val="single" w:sz="4" w:space="0" w:color="000000"/>
              <w:right w:val="single" w:sz="4" w:space="0" w:color="000000"/>
            </w:tcBorders>
          </w:tcPr>
          <w:p w14:paraId="4FA60965" w14:textId="3556A1BA" w:rsidR="00800F19" w:rsidRPr="00C46776" w:rsidRDefault="00E94A8B" w:rsidP="0010255F">
            <w:pPr>
              <w:pStyle w:val="NormalWeb"/>
              <w:spacing w:before="0" w:beforeAutospacing="0" w:after="0" w:afterAutospacing="0"/>
              <w:rPr>
                <w:rFonts w:ascii="SassoonCRInfant" w:hAnsi="SassoonCRInfant" w:cs="Arial"/>
                <w:sz w:val="17"/>
                <w:szCs w:val="17"/>
                <w:shd w:val="clear" w:color="auto" w:fill="FFFFFF"/>
              </w:rPr>
            </w:pPr>
            <w:r w:rsidRPr="00C46776">
              <w:rPr>
                <w:rFonts w:ascii="SassoonCRInfant" w:hAnsi="SassoonCRInfant" w:cs="Arial"/>
                <w:sz w:val="17"/>
                <w:szCs w:val="17"/>
                <w:shd w:val="clear" w:color="auto" w:fill="FFFFFF"/>
              </w:rPr>
              <w:t>A</w:t>
            </w:r>
            <w:r w:rsidRPr="00C46776">
              <w:rPr>
                <w:rFonts w:ascii="SassoonCRInfant" w:hAnsi="SassoonCRInfant" w:cs="Arial"/>
                <w:sz w:val="17"/>
                <w:szCs w:val="17"/>
                <w:shd w:val="clear" w:color="auto" w:fill="FFFFFF"/>
              </w:rPr>
              <w:t xml:space="preserve"> special agreement to stop fighting or to work together.</w:t>
            </w:r>
          </w:p>
        </w:tc>
      </w:tr>
      <w:tr w:rsidR="00AA4B90" w:rsidRPr="00D446E1" w14:paraId="0C61B24C" w14:textId="77777777" w:rsidTr="0010255F">
        <w:trPr>
          <w:trHeight w:val="41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51BCE363" w14:textId="5BEB4448" w:rsidR="00AA4B90" w:rsidRPr="00C46776" w:rsidRDefault="00D34917"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monasteries</w:t>
            </w:r>
          </w:p>
        </w:tc>
        <w:tc>
          <w:tcPr>
            <w:tcW w:w="3544" w:type="dxa"/>
            <w:tcBorders>
              <w:top w:val="single" w:sz="4" w:space="0" w:color="000000"/>
              <w:left w:val="single" w:sz="4" w:space="0" w:color="000000"/>
              <w:bottom w:val="single" w:sz="4" w:space="0" w:color="000000"/>
              <w:right w:val="single" w:sz="4" w:space="0" w:color="000000"/>
            </w:tcBorders>
          </w:tcPr>
          <w:p w14:paraId="566C1B57" w14:textId="0E5D1687" w:rsidR="00AA4B90" w:rsidRPr="00C46776" w:rsidRDefault="00E94A8B" w:rsidP="0010255F">
            <w:pPr>
              <w:pStyle w:val="NormalWeb"/>
              <w:spacing w:before="0" w:beforeAutospacing="0" w:after="0" w:afterAutospacing="0"/>
              <w:rPr>
                <w:rFonts w:ascii="SassoonCRInfant" w:hAnsi="SassoonCRInfant" w:cs="Arial"/>
                <w:sz w:val="17"/>
                <w:szCs w:val="17"/>
                <w:shd w:val="clear" w:color="auto" w:fill="FFFFFF"/>
              </w:rPr>
            </w:pPr>
            <w:r w:rsidRPr="00C46776">
              <w:rPr>
                <w:rFonts w:ascii="SassoonCRInfant" w:hAnsi="SassoonCRInfant" w:cs="Arial"/>
                <w:sz w:val="17"/>
                <w:szCs w:val="17"/>
                <w:shd w:val="clear" w:color="auto" w:fill="FFFFFF"/>
              </w:rPr>
              <w:t>P</w:t>
            </w:r>
            <w:r w:rsidRPr="00C46776">
              <w:rPr>
                <w:rFonts w:ascii="SassoonCRInfant" w:hAnsi="SassoonCRInfant" w:cs="Arial"/>
                <w:sz w:val="17"/>
                <w:szCs w:val="17"/>
                <w:shd w:val="clear" w:color="auto" w:fill="FFFFFF"/>
              </w:rPr>
              <w:t>laces where monks live, learn, and pray.</w:t>
            </w:r>
          </w:p>
        </w:tc>
      </w:tr>
      <w:tr w:rsidR="00800F19" w:rsidRPr="00D446E1" w14:paraId="3E08B012" w14:textId="77777777" w:rsidTr="0010255F">
        <w:trPr>
          <w:trHeight w:val="41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12E31001" w14:textId="2D65AA96" w:rsidR="00800F19" w:rsidRPr="00C46776" w:rsidRDefault="00D34917"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Pagens</w:t>
            </w:r>
          </w:p>
        </w:tc>
        <w:tc>
          <w:tcPr>
            <w:tcW w:w="3544" w:type="dxa"/>
            <w:tcBorders>
              <w:top w:val="single" w:sz="4" w:space="0" w:color="000000"/>
              <w:left w:val="single" w:sz="4" w:space="0" w:color="000000"/>
              <w:bottom w:val="single" w:sz="4" w:space="0" w:color="000000"/>
              <w:right w:val="single" w:sz="4" w:space="0" w:color="000000"/>
            </w:tcBorders>
          </w:tcPr>
          <w:p w14:paraId="2BE9A917" w14:textId="08144C24" w:rsidR="00800F19" w:rsidRPr="00C46776" w:rsidRDefault="00E94A8B" w:rsidP="0010255F">
            <w:pPr>
              <w:pStyle w:val="NormalWeb"/>
              <w:spacing w:before="0" w:beforeAutospacing="0" w:after="0" w:afterAutospacing="0"/>
              <w:rPr>
                <w:rFonts w:ascii="SassoonCRInfant" w:hAnsi="SassoonCRInfant" w:cs="Arial"/>
                <w:sz w:val="17"/>
                <w:szCs w:val="17"/>
                <w:shd w:val="clear" w:color="auto" w:fill="FFFFFF"/>
              </w:rPr>
            </w:pPr>
            <w:r w:rsidRPr="00C46776">
              <w:rPr>
                <w:rFonts w:ascii="SassoonCRInfant" w:hAnsi="SassoonCRInfant" w:cs="Arial"/>
                <w:sz w:val="17"/>
                <w:szCs w:val="17"/>
                <w:shd w:val="clear" w:color="auto" w:fill="FFFFFF"/>
              </w:rPr>
              <w:t>P</w:t>
            </w:r>
            <w:r w:rsidRPr="00C46776">
              <w:rPr>
                <w:rFonts w:ascii="SassoonCRInfant" w:hAnsi="SassoonCRInfant" w:cs="Arial"/>
                <w:sz w:val="17"/>
                <w:szCs w:val="17"/>
                <w:shd w:val="clear" w:color="auto" w:fill="FFFFFF"/>
              </w:rPr>
              <w:t>eople who believed in many different gods before Christianity.</w:t>
            </w:r>
          </w:p>
        </w:tc>
      </w:tr>
      <w:tr w:rsidR="0010255F" w:rsidRPr="00D446E1" w14:paraId="2C2E558B" w14:textId="77777777" w:rsidTr="0010255F">
        <w:trPr>
          <w:trHeight w:val="346"/>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222E816C" w14:textId="7B5B3AC1" w:rsidR="0010255F" w:rsidRPr="00C46776" w:rsidRDefault="008F0012"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l</w:t>
            </w:r>
            <w:r w:rsidR="006C14A6" w:rsidRPr="00C46776">
              <w:rPr>
                <w:rStyle w:val="Bold"/>
                <w:rFonts w:ascii="SassoonCRInfant" w:hAnsi="SassoonCRInfant"/>
                <w:color w:val="0070C0"/>
                <w:sz w:val="17"/>
                <w:szCs w:val="17"/>
              </w:rPr>
              <w:t xml:space="preserve">egislation </w:t>
            </w:r>
          </w:p>
        </w:tc>
        <w:tc>
          <w:tcPr>
            <w:tcW w:w="3544" w:type="dxa"/>
            <w:tcBorders>
              <w:top w:val="single" w:sz="4" w:space="0" w:color="000000"/>
              <w:left w:val="single" w:sz="4" w:space="0" w:color="000000"/>
              <w:bottom w:val="single" w:sz="4" w:space="0" w:color="000000"/>
              <w:right w:val="single" w:sz="4" w:space="0" w:color="000000"/>
            </w:tcBorders>
          </w:tcPr>
          <w:p w14:paraId="6D27D549" w14:textId="7248CF07" w:rsidR="0010255F" w:rsidRPr="00C46776" w:rsidRDefault="008F0012" w:rsidP="0010255F">
            <w:pPr>
              <w:pStyle w:val="NormalWeb"/>
              <w:spacing w:before="0" w:beforeAutospacing="0" w:after="0" w:afterAutospacing="0"/>
              <w:rPr>
                <w:rFonts w:ascii="SassoonCRInfant" w:hAnsi="SassoonCRInfant"/>
                <w:sz w:val="17"/>
                <w:szCs w:val="17"/>
              </w:rPr>
            </w:pPr>
            <w:r w:rsidRPr="00C46776">
              <w:rPr>
                <w:rFonts w:ascii="SassoonCRInfant" w:hAnsi="SassoonCRInfant" w:cs="Arial"/>
                <w:sz w:val="17"/>
                <w:szCs w:val="17"/>
                <w:shd w:val="clear" w:color="auto" w:fill="FFFFFF"/>
              </w:rPr>
              <w:t>M</w:t>
            </w:r>
            <w:r w:rsidR="006C14A6" w:rsidRPr="00C46776">
              <w:rPr>
                <w:rFonts w:ascii="SassoonCRInfant" w:hAnsi="SassoonCRInfant" w:cs="Arial"/>
                <w:sz w:val="17"/>
                <w:szCs w:val="17"/>
                <w:shd w:val="clear" w:color="auto" w:fill="FFFFFF"/>
              </w:rPr>
              <w:t>aking or enacting laws</w:t>
            </w:r>
            <w:r w:rsidRPr="00C46776">
              <w:rPr>
                <w:rFonts w:ascii="SassoonCRInfant" w:hAnsi="SassoonCRInfant" w:cs="Arial"/>
                <w:sz w:val="17"/>
                <w:szCs w:val="17"/>
                <w:shd w:val="clear" w:color="auto" w:fill="FFFFFF"/>
              </w:rPr>
              <w:t>.</w:t>
            </w:r>
          </w:p>
        </w:tc>
      </w:tr>
      <w:tr w:rsidR="0010255F" w:rsidRPr="00D446E1" w14:paraId="6F292A55" w14:textId="77777777" w:rsidTr="0010255F">
        <w:trPr>
          <w:trHeight w:val="461"/>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08949170" w14:textId="3D43E55E" w:rsidR="0010255F" w:rsidRPr="00C46776" w:rsidRDefault="00D33ECD"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piety</w:t>
            </w:r>
            <w:r w:rsidR="006C14A6" w:rsidRPr="00C46776">
              <w:rPr>
                <w:rStyle w:val="Bold"/>
                <w:rFonts w:ascii="SassoonCRInfant" w:hAnsi="SassoonCRInfant"/>
                <w:color w:val="0070C0"/>
                <w:sz w:val="17"/>
                <w:szCs w:val="17"/>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469C244B" w14:textId="320D5724" w:rsidR="0010255F" w:rsidRPr="00C46776" w:rsidRDefault="00C46776" w:rsidP="0010255F">
            <w:pPr>
              <w:rPr>
                <w:rFonts w:ascii="SassoonCRInfant" w:hAnsi="SassoonCRInfant"/>
                <w:sz w:val="17"/>
                <w:szCs w:val="17"/>
              </w:rPr>
            </w:pPr>
            <w:r w:rsidRPr="00C46776">
              <w:rPr>
                <w:rFonts w:ascii="SassoonCRInfant" w:hAnsi="SassoonCRInfant"/>
                <w:sz w:val="17"/>
                <w:szCs w:val="17"/>
              </w:rPr>
              <w:t>B</w:t>
            </w:r>
            <w:r w:rsidRPr="00C46776">
              <w:rPr>
                <w:rFonts w:ascii="SassoonCRInfant" w:hAnsi="SassoonCRInfant"/>
                <w:sz w:val="17"/>
                <w:szCs w:val="17"/>
              </w:rPr>
              <w:t>eing very faithful and serious about your religion.</w:t>
            </w:r>
          </w:p>
        </w:tc>
      </w:tr>
      <w:tr w:rsidR="0010255F" w:rsidRPr="00D83793" w14:paraId="15CB2101" w14:textId="77777777" w:rsidTr="0010255F">
        <w:trPr>
          <w:trHeight w:val="425"/>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1949FDF6" w14:textId="450049A5" w:rsidR="0010255F" w:rsidRPr="00C46776" w:rsidRDefault="008F0012"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l</w:t>
            </w:r>
            <w:r w:rsidR="0010255F" w:rsidRPr="00C46776">
              <w:rPr>
                <w:rStyle w:val="Bold"/>
                <w:rFonts w:ascii="SassoonCRInfant" w:hAnsi="SassoonCRInfant"/>
                <w:color w:val="0070C0"/>
                <w:sz w:val="17"/>
                <w:szCs w:val="17"/>
              </w:rPr>
              <w:t>ongboat</w:t>
            </w:r>
          </w:p>
        </w:tc>
        <w:tc>
          <w:tcPr>
            <w:tcW w:w="3544" w:type="dxa"/>
            <w:tcBorders>
              <w:top w:val="single" w:sz="4" w:space="0" w:color="000000"/>
              <w:left w:val="single" w:sz="4" w:space="0" w:color="000000"/>
              <w:bottom w:val="single" w:sz="4" w:space="0" w:color="000000"/>
              <w:right w:val="single" w:sz="4" w:space="0" w:color="000000"/>
            </w:tcBorders>
          </w:tcPr>
          <w:p w14:paraId="46A07C3E" w14:textId="776E8745" w:rsidR="0010255F" w:rsidRPr="00C46776" w:rsidRDefault="008F0012" w:rsidP="0010255F">
            <w:pPr>
              <w:pStyle w:val="KS2BodyCopyKS2"/>
              <w:spacing w:after="0" w:line="240" w:lineRule="auto"/>
              <w:jc w:val="left"/>
              <w:rPr>
                <w:rStyle w:val="Bold"/>
                <w:rFonts w:ascii="SassoonCRInfant" w:hAnsi="SassoonCRInfant"/>
                <w:b w:val="0"/>
                <w:color w:val="auto"/>
                <w:sz w:val="17"/>
                <w:szCs w:val="17"/>
              </w:rPr>
            </w:pPr>
            <w:r w:rsidRPr="00C46776">
              <w:rPr>
                <w:rFonts w:ascii="SassoonCRInfant" w:hAnsi="SassoonCRInfant" w:cs="Arial"/>
                <w:color w:val="auto"/>
                <w:sz w:val="17"/>
                <w:szCs w:val="17"/>
                <w:shd w:val="clear" w:color="auto" w:fill="FFFFFF"/>
              </w:rPr>
              <w:t>A</w:t>
            </w:r>
            <w:r w:rsidR="0010255F" w:rsidRPr="00C46776">
              <w:rPr>
                <w:rFonts w:ascii="SassoonCRInfant" w:hAnsi="SassoonCRInfant" w:cs="Arial"/>
                <w:color w:val="auto"/>
                <w:sz w:val="17"/>
                <w:szCs w:val="17"/>
                <w:shd w:val="clear" w:color="auto" w:fill="FFFFFF"/>
              </w:rPr>
              <w:t xml:space="preserve"> large boat which may be launched from a sailing ship</w:t>
            </w:r>
            <w:r w:rsidRPr="00C46776">
              <w:rPr>
                <w:rFonts w:ascii="SassoonCRInfant" w:hAnsi="SassoonCRInfant" w:cs="Arial"/>
                <w:color w:val="auto"/>
                <w:sz w:val="17"/>
                <w:szCs w:val="17"/>
                <w:shd w:val="clear" w:color="auto" w:fill="FFFFFF"/>
              </w:rPr>
              <w:t>.</w:t>
            </w:r>
          </w:p>
        </w:tc>
      </w:tr>
      <w:tr w:rsidR="0010255F" w:rsidRPr="00D83793" w14:paraId="15789BDA" w14:textId="77777777" w:rsidTr="0010255F">
        <w:trPr>
          <w:trHeight w:val="389"/>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2CBDEBF8" w14:textId="689021FF" w:rsidR="0010255F" w:rsidRPr="00C46776" w:rsidRDefault="008F0012"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m</w:t>
            </w:r>
            <w:r w:rsidR="006C14A6" w:rsidRPr="00C46776">
              <w:rPr>
                <w:rStyle w:val="Bold"/>
                <w:rFonts w:ascii="SassoonCRInfant" w:hAnsi="SassoonCRInfant"/>
                <w:color w:val="0070C0"/>
                <w:sz w:val="17"/>
                <w:szCs w:val="17"/>
              </w:rPr>
              <w:t xml:space="preserve">ead </w:t>
            </w:r>
          </w:p>
        </w:tc>
        <w:tc>
          <w:tcPr>
            <w:tcW w:w="3544" w:type="dxa"/>
            <w:tcBorders>
              <w:top w:val="single" w:sz="4" w:space="0" w:color="000000"/>
              <w:left w:val="single" w:sz="4" w:space="0" w:color="000000"/>
              <w:bottom w:val="single" w:sz="4" w:space="0" w:color="000000"/>
              <w:right w:val="single" w:sz="4" w:space="0" w:color="000000"/>
            </w:tcBorders>
          </w:tcPr>
          <w:p w14:paraId="0D126350" w14:textId="29CFD05D" w:rsidR="0010255F" w:rsidRPr="00C46776" w:rsidRDefault="008F0012" w:rsidP="0010255F">
            <w:pPr>
              <w:rPr>
                <w:rStyle w:val="Bold"/>
                <w:rFonts w:ascii="SassoonCRInfant" w:hAnsi="SassoonCRInfant"/>
                <w:b w:val="0"/>
                <w:sz w:val="17"/>
                <w:szCs w:val="17"/>
              </w:rPr>
            </w:pPr>
            <w:r w:rsidRPr="00C46776">
              <w:rPr>
                <w:rFonts w:ascii="SassoonCRInfant" w:hAnsi="SassoonCRInfant" w:cs="Arial"/>
                <w:sz w:val="17"/>
                <w:szCs w:val="17"/>
                <w:shd w:val="clear" w:color="auto" w:fill="FFFFFF"/>
              </w:rPr>
              <w:t>A</w:t>
            </w:r>
            <w:r w:rsidR="0010255F" w:rsidRPr="00C46776">
              <w:rPr>
                <w:rFonts w:ascii="SassoonCRInfant" w:hAnsi="SassoonCRInfant" w:cs="Arial"/>
                <w:sz w:val="17"/>
                <w:szCs w:val="17"/>
                <w:shd w:val="clear" w:color="auto" w:fill="FFFFFF"/>
              </w:rPr>
              <w:t xml:space="preserve">n </w:t>
            </w:r>
            <w:r w:rsidR="006C14A6" w:rsidRPr="00C46776">
              <w:rPr>
                <w:rFonts w:ascii="SassoonCRInfant" w:hAnsi="SassoonCRInfant" w:cs="Arial"/>
                <w:sz w:val="17"/>
                <w:szCs w:val="17"/>
                <w:shd w:val="clear" w:color="auto" w:fill="FFFFFF"/>
              </w:rPr>
              <w:t>alcoholic drink made of fermented honey and water</w:t>
            </w:r>
            <w:r w:rsidRPr="00C46776">
              <w:rPr>
                <w:rFonts w:ascii="SassoonCRInfant" w:hAnsi="SassoonCRInfant" w:cs="Arial"/>
                <w:sz w:val="17"/>
                <w:szCs w:val="17"/>
                <w:shd w:val="clear" w:color="auto" w:fill="FFFFFF"/>
              </w:rPr>
              <w:t>.</w:t>
            </w:r>
          </w:p>
        </w:tc>
      </w:tr>
      <w:tr w:rsidR="0010255F" w:rsidRPr="00D83793" w14:paraId="10A971AB" w14:textId="77777777" w:rsidTr="0010255F">
        <w:trPr>
          <w:trHeight w:val="373"/>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4EFFBEFB" w14:textId="32564A33" w:rsidR="0010255F" w:rsidRPr="00C46776" w:rsidRDefault="008F0012"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d</w:t>
            </w:r>
            <w:r w:rsidR="0010255F" w:rsidRPr="00C46776">
              <w:rPr>
                <w:rStyle w:val="Bold"/>
                <w:rFonts w:ascii="SassoonCRInfant" w:hAnsi="SassoonCRInfant"/>
                <w:color w:val="0070C0"/>
                <w:sz w:val="17"/>
                <w:szCs w:val="17"/>
              </w:rPr>
              <w:t>anegeld</w:t>
            </w:r>
          </w:p>
        </w:tc>
        <w:tc>
          <w:tcPr>
            <w:tcW w:w="3544" w:type="dxa"/>
            <w:tcBorders>
              <w:top w:val="single" w:sz="4" w:space="0" w:color="000000"/>
              <w:left w:val="single" w:sz="4" w:space="0" w:color="000000"/>
              <w:bottom w:val="single" w:sz="4" w:space="0" w:color="000000"/>
              <w:right w:val="single" w:sz="4" w:space="0" w:color="000000"/>
            </w:tcBorders>
          </w:tcPr>
          <w:p w14:paraId="444E7348" w14:textId="220B52F3" w:rsidR="0010255F" w:rsidRPr="00C46776" w:rsidRDefault="008F0012" w:rsidP="0010255F">
            <w:pPr>
              <w:rPr>
                <w:rStyle w:val="Bold"/>
                <w:rFonts w:ascii="SassoonCRInfant" w:hAnsi="SassoonCRInfant"/>
                <w:b w:val="0"/>
                <w:sz w:val="17"/>
                <w:szCs w:val="17"/>
              </w:rPr>
            </w:pPr>
            <w:r w:rsidRPr="00C46776">
              <w:rPr>
                <w:rFonts w:ascii="SassoonCRInfant" w:hAnsi="SassoonCRInfant" w:cs="Arial"/>
                <w:sz w:val="17"/>
                <w:szCs w:val="17"/>
                <w:shd w:val="clear" w:color="auto" w:fill="FFFFFF"/>
              </w:rPr>
              <w:t>A</w:t>
            </w:r>
            <w:r w:rsidR="0010255F" w:rsidRPr="00C46776">
              <w:rPr>
                <w:rFonts w:ascii="SassoonCRInfant" w:hAnsi="SassoonCRInfant" w:cs="Arial"/>
                <w:sz w:val="17"/>
                <w:szCs w:val="17"/>
                <w:shd w:val="clear" w:color="auto" w:fill="FFFFFF"/>
              </w:rPr>
              <w:t xml:space="preserve"> land tax </w:t>
            </w:r>
            <w:r w:rsidR="0010255F" w:rsidRPr="00C46776">
              <w:rPr>
                <w:rStyle w:val="sdzsvb"/>
                <w:rFonts w:ascii="SassoonCRInfant" w:hAnsi="SassoonCRInfant" w:cs="Arial"/>
                <w:sz w:val="17"/>
                <w:szCs w:val="17"/>
                <w:shd w:val="clear" w:color="auto" w:fill="FFFFFF"/>
              </w:rPr>
              <w:t>levied</w:t>
            </w:r>
            <w:r w:rsidR="0010255F" w:rsidRPr="00C46776">
              <w:rPr>
                <w:rFonts w:ascii="SassoonCRInfant" w:hAnsi="SassoonCRInfant" w:cs="Arial"/>
                <w:sz w:val="17"/>
                <w:szCs w:val="17"/>
                <w:shd w:val="clear" w:color="auto" w:fill="FFFFFF"/>
              </w:rPr>
              <w:t> in Anglo-Saxon England during the </w:t>
            </w:r>
            <w:r w:rsidR="0010255F" w:rsidRPr="00C46776">
              <w:rPr>
                <w:rStyle w:val="sdzsvb"/>
                <w:rFonts w:ascii="SassoonCRInfant" w:hAnsi="SassoonCRInfant" w:cs="Arial"/>
                <w:sz w:val="17"/>
                <w:szCs w:val="17"/>
                <w:shd w:val="clear" w:color="auto" w:fill="FFFFFF"/>
              </w:rPr>
              <w:t>reign</w:t>
            </w:r>
            <w:r w:rsidR="0010255F" w:rsidRPr="00C46776">
              <w:rPr>
                <w:rFonts w:ascii="SassoonCRInfant" w:hAnsi="SassoonCRInfant" w:cs="Arial"/>
                <w:sz w:val="17"/>
                <w:szCs w:val="17"/>
                <w:shd w:val="clear" w:color="auto" w:fill="FFFFFF"/>
              </w:rPr>
              <w:t> of King Ethelred to raise funds for protection against Danish </w:t>
            </w:r>
            <w:r w:rsidR="0010255F" w:rsidRPr="00C46776">
              <w:rPr>
                <w:rStyle w:val="sdzsvb"/>
                <w:rFonts w:ascii="SassoonCRInfant" w:hAnsi="SassoonCRInfant" w:cs="Arial"/>
                <w:sz w:val="17"/>
                <w:szCs w:val="17"/>
                <w:shd w:val="clear" w:color="auto" w:fill="FFFFFF"/>
              </w:rPr>
              <w:t>invaders</w:t>
            </w:r>
            <w:r w:rsidRPr="00C46776">
              <w:rPr>
                <w:rStyle w:val="sdzsvb"/>
                <w:rFonts w:ascii="SassoonCRInfant" w:hAnsi="SassoonCRInfant" w:cs="Arial"/>
                <w:sz w:val="17"/>
                <w:szCs w:val="17"/>
                <w:shd w:val="clear" w:color="auto" w:fill="FFFFFF"/>
              </w:rPr>
              <w:t>.</w:t>
            </w:r>
          </w:p>
        </w:tc>
      </w:tr>
      <w:tr w:rsidR="0010255F" w:rsidRPr="00D83793" w14:paraId="4EC86CA0" w14:textId="77777777" w:rsidTr="0010255F">
        <w:trPr>
          <w:trHeight w:val="378"/>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4F7A5ECC" w14:textId="6AD6DC83" w:rsidR="0010255F" w:rsidRPr="00C46776" w:rsidRDefault="008F0012"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r</w:t>
            </w:r>
            <w:r w:rsidR="0010255F" w:rsidRPr="00C46776">
              <w:rPr>
                <w:rStyle w:val="Bold"/>
                <w:rFonts w:ascii="SassoonCRInfant" w:hAnsi="SassoonCRInfant"/>
                <w:color w:val="0070C0"/>
                <w:sz w:val="17"/>
                <w:szCs w:val="17"/>
              </w:rPr>
              <w:t>aid</w:t>
            </w:r>
          </w:p>
        </w:tc>
        <w:tc>
          <w:tcPr>
            <w:tcW w:w="3544" w:type="dxa"/>
            <w:tcBorders>
              <w:top w:val="single" w:sz="4" w:space="0" w:color="000000"/>
              <w:left w:val="single" w:sz="4" w:space="0" w:color="000000"/>
              <w:bottom w:val="single" w:sz="4" w:space="0" w:color="000000"/>
              <w:right w:val="single" w:sz="4" w:space="0" w:color="000000"/>
            </w:tcBorders>
          </w:tcPr>
          <w:p w14:paraId="2493A25C" w14:textId="6C3070CA" w:rsidR="0010255F" w:rsidRPr="00C46776" w:rsidRDefault="008F0012" w:rsidP="0010255F">
            <w:pPr>
              <w:rPr>
                <w:rStyle w:val="Bold"/>
                <w:rFonts w:ascii="SassoonCRInfant" w:eastAsiaTheme="minorEastAsia" w:hAnsi="SassoonCRInfant"/>
                <w:b w:val="0"/>
                <w:bCs w:val="0"/>
                <w:sz w:val="17"/>
                <w:szCs w:val="17"/>
              </w:rPr>
            </w:pPr>
            <w:r w:rsidRPr="00C46776">
              <w:rPr>
                <w:rFonts w:ascii="SassoonCRInfant" w:hAnsi="SassoonCRInfant" w:cs="Arial"/>
                <w:sz w:val="17"/>
                <w:szCs w:val="17"/>
                <w:shd w:val="clear" w:color="auto" w:fill="FFFFFF"/>
              </w:rPr>
              <w:t xml:space="preserve">A </w:t>
            </w:r>
            <w:r w:rsidR="0010255F" w:rsidRPr="00C46776">
              <w:rPr>
                <w:rFonts w:ascii="SassoonCRInfant" w:hAnsi="SassoonCRInfant" w:cs="Arial"/>
                <w:sz w:val="17"/>
                <w:szCs w:val="17"/>
                <w:shd w:val="clear" w:color="auto" w:fill="FFFFFF"/>
              </w:rPr>
              <w:t>rapid surprise attack on an enemy</w:t>
            </w:r>
            <w:r w:rsidRPr="00C46776">
              <w:rPr>
                <w:rFonts w:ascii="SassoonCRInfant" w:hAnsi="SassoonCRInfant" w:cs="Arial"/>
                <w:sz w:val="17"/>
                <w:szCs w:val="17"/>
                <w:shd w:val="clear" w:color="auto" w:fill="FFFFFF"/>
              </w:rPr>
              <w:t>.</w:t>
            </w:r>
          </w:p>
        </w:tc>
      </w:tr>
      <w:tr w:rsidR="0010255F" w:rsidRPr="00D83793" w14:paraId="07FF78F9" w14:textId="77777777" w:rsidTr="0010255F">
        <w:trPr>
          <w:trHeight w:val="426"/>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79FC21B8" w14:textId="52850686" w:rsidR="0010255F" w:rsidRPr="00C46776" w:rsidRDefault="008F0012"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t</w:t>
            </w:r>
            <w:r w:rsidR="0010255F" w:rsidRPr="00C46776">
              <w:rPr>
                <w:rStyle w:val="Bold"/>
                <w:rFonts w:ascii="SassoonCRInfant" w:hAnsi="SassoonCRInfant"/>
                <w:color w:val="0070C0"/>
                <w:sz w:val="17"/>
                <w:szCs w:val="17"/>
              </w:rPr>
              <w:t>rade</w:t>
            </w:r>
          </w:p>
        </w:tc>
        <w:tc>
          <w:tcPr>
            <w:tcW w:w="3544" w:type="dxa"/>
            <w:tcBorders>
              <w:top w:val="single" w:sz="4" w:space="0" w:color="000000"/>
              <w:left w:val="single" w:sz="4" w:space="0" w:color="000000"/>
              <w:bottom w:val="single" w:sz="4" w:space="0" w:color="000000"/>
              <w:right w:val="single" w:sz="4" w:space="0" w:color="000000"/>
            </w:tcBorders>
          </w:tcPr>
          <w:p w14:paraId="58A689C0" w14:textId="68F79DE4" w:rsidR="0010255F" w:rsidRPr="00C46776" w:rsidRDefault="008F0012" w:rsidP="0010255F">
            <w:pPr>
              <w:rPr>
                <w:rFonts w:ascii="SassoonCRInfant" w:eastAsiaTheme="minorEastAsia" w:hAnsi="SassoonCRInfant"/>
                <w:sz w:val="17"/>
                <w:szCs w:val="17"/>
              </w:rPr>
            </w:pPr>
            <w:r w:rsidRPr="00C46776">
              <w:rPr>
                <w:rFonts w:ascii="SassoonCRInfant" w:hAnsi="SassoonCRInfant" w:cs="Arial"/>
                <w:sz w:val="17"/>
                <w:szCs w:val="17"/>
                <w:shd w:val="clear" w:color="auto" w:fill="FFFFFF"/>
              </w:rPr>
              <w:t>T</w:t>
            </w:r>
            <w:r w:rsidR="0010255F" w:rsidRPr="00C46776">
              <w:rPr>
                <w:rFonts w:ascii="SassoonCRInfant" w:hAnsi="SassoonCRInfant" w:cs="Arial"/>
                <w:sz w:val="17"/>
                <w:szCs w:val="17"/>
                <w:shd w:val="clear" w:color="auto" w:fill="FFFFFF"/>
              </w:rPr>
              <w:t>he action of buying and selling goods and services</w:t>
            </w:r>
            <w:r w:rsidRPr="00C46776">
              <w:rPr>
                <w:rFonts w:ascii="SassoonCRInfant" w:hAnsi="SassoonCRInfant" w:cs="Arial"/>
                <w:sz w:val="17"/>
                <w:szCs w:val="17"/>
                <w:shd w:val="clear" w:color="auto" w:fill="FFFFFF"/>
              </w:rPr>
              <w:t>.</w:t>
            </w:r>
          </w:p>
        </w:tc>
      </w:tr>
      <w:tr w:rsidR="0010255F" w:rsidRPr="00D83793" w14:paraId="024A61C8" w14:textId="77777777" w:rsidTr="0010255F">
        <w:trPr>
          <w:trHeight w:val="563"/>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6ED0A359" w14:textId="704D6D11" w:rsidR="0010255F" w:rsidRPr="00C46776" w:rsidRDefault="008F0012" w:rsidP="0010255F">
            <w:pPr>
              <w:pStyle w:val="KS2BodyCopyKS2"/>
              <w:spacing w:after="0" w:line="276" w:lineRule="auto"/>
              <w:jc w:val="left"/>
              <w:rPr>
                <w:rStyle w:val="Bold"/>
                <w:rFonts w:ascii="SassoonCRInfant" w:hAnsi="SassoonCRInfant"/>
                <w:color w:val="0070C0"/>
                <w:sz w:val="17"/>
                <w:szCs w:val="17"/>
              </w:rPr>
            </w:pPr>
            <w:r w:rsidRPr="00C46776">
              <w:rPr>
                <w:rStyle w:val="Bold"/>
                <w:rFonts w:ascii="SassoonCRInfant" w:hAnsi="SassoonCRInfant"/>
                <w:color w:val="0070C0"/>
                <w:sz w:val="17"/>
                <w:szCs w:val="17"/>
              </w:rPr>
              <w:t>l</w:t>
            </w:r>
            <w:r w:rsidR="006C14A6" w:rsidRPr="00C46776">
              <w:rPr>
                <w:rStyle w:val="Bold"/>
                <w:rFonts w:ascii="SassoonCRInfant" w:hAnsi="SassoonCRInfant"/>
                <w:color w:val="0070C0"/>
                <w:sz w:val="17"/>
                <w:szCs w:val="17"/>
              </w:rPr>
              <w:t xml:space="preserve">ivestock </w:t>
            </w:r>
          </w:p>
        </w:tc>
        <w:tc>
          <w:tcPr>
            <w:tcW w:w="3544" w:type="dxa"/>
            <w:tcBorders>
              <w:top w:val="single" w:sz="4" w:space="0" w:color="000000"/>
              <w:left w:val="single" w:sz="4" w:space="0" w:color="000000"/>
              <w:bottom w:val="single" w:sz="4" w:space="0" w:color="000000"/>
              <w:right w:val="single" w:sz="4" w:space="0" w:color="000000"/>
            </w:tcBorders>
          </w:tcPr>
          <w:p w14:paraId="551784B1" w14:textId="5C2E30C5" w:rsidR="0010255F" w:rsidRPr="00C46776" w:rsidRDefault="008F0012" w:rsidP="0010255F">
            <w:pPr>
              <w:rPr>
                <w:rFonts w:ascii="SassoonCRInfant" w:eastAsiaTheme="minorEastAsia" w:hAnsi="SassoonCRInfant"/>
                <w:color w:val="000000" w:themeColor="text1"/>
                <w:sz w:val="17"/>
                <w:szCs w:val="17"/>
              </w:rPr>
            </w:pPr>
            <w:r w:rsidRPr="00C46776">
              <w:rPr>
                <w:rStyle w:val="Emphasis"/>
                <w:rFonts w:ascii="SassoonCRInfant" w:hAnsi="SassoonCRInfant" w:cs="Arial"/>
                <w:i w:val="0"/>
                <w:iCs w:val="0"/>
                <w:sz w:val="17"/>
                <w:szCs w:val="17"/>
                <w:shd w:val="clear" w:color="auto" w:fill="FFFFFF"/>
              </w:rPr>
              <w:t>A</w:t>
            </w:r>
            <w:r w:rsidR="006C14A6" w:rsidRPr="00C46776">
              <w:rPr>
                <w:rStyle w:val="Emphasis"/>
                <w:rFonts w:ascii="SassoonCRInfant" w:hAnsi="SassoonCRInfant" w:cs="Arial"/>
                <w:i w:val="0"/>
                <w:iCs w:val="0"/>
                <w:sz w:val="17"/>
                <w:szCs w:val="17"/>
                <w:shd w:val="clear" w:color="auto" w:fill="FFFFFF"/>
              </w:rPr>
              <w:t>nimals and birds that are kept on a farm</w:t>
            </w:r>
            <w:r w:rsidRPr="00C46776">
              <w:rPr>
                <w:rStyle w:val="Emphasis"/>
                <w:rFonts w:ascii="SassoonCRInfant" w:hAnsi="SassoonCRInfant" w:cs="Arial"/>
                <w:i w:val="0"/>
                <w:iCs w:val="0"/>
                <w:sz w:val="17"/>
                <w:szCs w:val="17"/>
                <w:shd w:val="clear" w:color="auto" w:fill="FFFFFF"/>
              </w:rPr>
              <w:t>.</w:t>
            </w:r>
          </w:p>
        </w:tc>
      </w:tr>
    </w:tbl>
    <w:p w14:paraId="2FAB8358" w14:textId="4EFF5208" w:rsidR="002039DA" w:rsidRPr="006E06AE" w:rsidRDefault="006D7D20">
      <w:pPr>
        <w:rPr>
          <w:rFonts w:ascii="Letter-join Plus 8" w:hAnsi="Letter-join Plus 8"/>
        </w:rPr>
      </w:pPr>
      <w:r w:rsidRPr="00D446E1">
        <w:rPr>
          <w:rFonts w:ascii="Twinkl Cursive Looped" w:hAnsi="Twinkl Cursive Looped"/>
          <w:noProof/>
          <w:lang w:eastAsia="en-GB"/>
        </w:rPr>
        <mc:AlternateContent>
          <mc:Choice Requires="wps">
            <w:drawing>
              <wp:anchor distT="0" distB="0" distL="114300" distR="114300" simplePos="0" relativeHeight="251494400" behindDoc="0" locked="0" layoutInCell="1" allowOverlap="1" wp14:anchorId="6B0262D1" wp14:editId="39242E06">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0DB8516A" w14:textId="27609685"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356C7F">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History: </w:t>
                            </w:r>
                            <w:r w:rsidR="00356C7F">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 invasions always result in change</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D7D20">
                              <w:rPr>
                                <w:rFonts w:ascii="Sassoon" w:hAnsi="Sassoon"/>
                                <w:noProof/>
                                <w:color w:val="7030A0"/>
                                <w:sz w:val="44"/>
                                <w:szCs w:val="44"/>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6B0262D1" id="_x0000_t202" coordsize="21600,21600" o:spt="202" path="m,l,21600r21600,l21600,xe">
                <v:stroke joinstyle="miter"/>
                <v:path gradientshapeok="t" o:connecttype="rect"/>
              </v:shapetype>
              <v:shape id="Text Box 1" o:spid="_x0000_s1026" type="#_x0000_t202" style="position:absolute;margin-left:0;margin-top:-30pt;width:695.4pt;height:40pt;z-index:251494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" filled="f" stroked="f">
                <v:textbox>
                  <w:txbxContent>
                    <w:p w14:paraId="0DB8516A" w14:textId="27609685"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356C7F">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History: </w:t>
                      </w:r>
                      <w:r w:rsidR="00356C7F">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 invasions always result in change</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D7D20">
                        <w:rPr>
                          <w:rFonts w:ascii="Sassoon" w:hAnsi="Sassoon"/>
                          <w:noProof/>
                          <w:color w:val="7030A0"/>
                          <w:sz w:val="44"/>
                          <w:szCs w:val="44"/>
                        </w:rPr>
                        <w:t xml:space="preserve"> </w:t>
                      </w:r>
                    </w:p>
                  </w:txbxContent>
                </v:textbox>
                <w10:wrap anchorx="margin"/>
              </v:shape>
            </w:pict>
          </mc:Fallback>
        </mc:AlternateContent>
      </w:r>
      <w:r>
        <w:rPr>
          <w:noProof/>
        </w:rPr>
        <w:drawing>
          <wp:anchor distT="0" distB="0" distL="114300" distR="114300" simplePos="0" relativeHeight="251526144" behindDoc="0" locked="0" layoutInCell="1" allowOverlap="1" wp14:anchorId="71C1B4A1" wp14:editId="2F3B7721">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BE0140">
        <w:rPr>
          <w:noProof/>
        </w:rPr>
        <w:drawing>
          <wp:anchor distT="0" distB="0" distL="114300" distR="114300" simplePos="0" relativeHeight="251557888" behindDoc="0" locked="0" layoutInCell="1" allowOverlap="1" wp14:anchorId="17560389" wp14:editId="59D24A60">
            <wp:simplePos x="0" y="0"/>
            <wp:positionH relativeFrom="column">
              <wp:posOffset>8663940</wp:posOffset>
            </wp:positionH>
            <wp:positionV relativeFrom="paragraph">
              <wp:posOffset>-518160</wp:posOffset>
            </wp:positionV>
            <wp:extent cx="721995" cy="676275"/>
            <wp:effectExtent l="0" t="0" r="1905" b="9525"/>
            <wp:wrapNone/>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21995" cy="6762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6121" w:tblpY="5"/>
        <w:tblW w:w="0" w:type="auto"/>
        <w:tblLook w:val="04A0" w:firstRow="1" w:lastRow="0" w:firstColumn="1" w:lastColumn="0" w:noHBand="0" w:noVBand="1"/>
      </w:tblPr>
      <w:tblGrid>
        <w:gridCol w:w="1504"/>
        <w:gridCol w:w="8473"/>
      </w:tblGrid>
      <w:tr w:rsidR="00D52B49" w:rsidRPr="006E06AE" w14:paraId="087A63C7" w14:textId="77777777" w:rsidTr="0551843C">
        <w:trPr>
          <w:trHeight w:val="279"/>
        </w:trPr>
        <w:tc>
          <w:tcPr>
            <w:tcW w:w="1504" w:type="dxa"/>
          </w:tcPr>
          <w:p w14:paraId="61DA9977" w14:textId="77777777" w:rsidR="00204020" w:rsidRPr="00F14609" w:rsidRDefault="008664C2" w:rsidP="006D7D20">
            <w:pPr>
              <w:jc w:val="center"/>
              <w:rPr>
                <w:rFonts w:ascii="SassoonCRInfant" w:hAnsi="SassoonCRInfant"/>
                <w:b/>
                <w:color w:val="7030A0"/>
                <w:sz w:val="28"/>
                <w:szCs w:val="24"/>
              </w:rPr>
            </w:pPr>
            <w:r w:rsidRPr="00F14609">
              <w:rPr>
                <w:rFonts w:ascii="SassoonCRInfant" w:hAnsi="SassoonCRInfant"/>
                <w:noProof/>
              </w:rPr>
              <w:drawing>
                <wp:anchor distT="0" distB="0" distL="114300" distR="114300" simplePos="0" relativeHeight="251986944" behindDoc="0" locked="0" layoutInCell="1" allowOverlap="1" wp14:anchorId="737C3A23" wp14:editId="7FCF34D1">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473" w:type="dxa"/>
          </w:tcPr>
          <w:p w14:paraId="1A3E438C" w14:textId="77777777" w:rsidR="00204020" w:rsidRPr="00F14609" w:rsidRDefault="00204020" w:rsidP="005D4F0D">
            <w:pPr>
              <w:rPr>
                <w:rFonts w:ascii="SassoonCRInfant" w:hAnsi="SassoonCRInfant"/>
                <w:b/>
                <w:color w:val="7030A0"/>
                <w:sz w:val="28"/>
                <w:szCs w:val="24"/>
              </w:rPr>
            </w:pPr>
            <w:r w:rsidRPr="00F14609">
              <w:rPr>
                <w:rFonts w:ascii="SassoonCRInfant" w:hAnsi="SassoonCRInfant"/>
                <w:b/>
                <w:color w:val="7030A0"/>
                <w:sz w:val="28"/>
                <w:szCs w:val="24"/>
              </w:rPr>
              <w:t>Sticky knowledge</w:t>
            </w:r>
          </w:p>
          <w:p w14:paraId="61B2191D" w14:textId="77777777" w:rsidR="00EA1E0E" w:rsidRPr="00F14609" w:rsidRDefault="00EA1E0E" w:rsidP="005D4F0D">
            <w:pPr>
              <w:rPr>
                <w:rFonts w:ascii="SassoonCRInfant" w:hAnsi="SassoonCRInfant"/>
                <w:b/>
                <w:color w:val="7030A0"/>
                <w:sz w:val="28"/>
                <w:szCs w:val="24"/>
              </w:rPr>
            </w:pPr>
          </w:p>
        </w:tc>
      </w:tr>
      <w:tr w:rsidR="00D52B49" w:rsidRPr="006E06AE" w14:paraId="3E6E5D53" w14:textId="77777777" w:rsidTr="0551843C">
        <w:trPr>
          <w:trHeight w:val="714"/>
        </w:trPr>
        <w:tc>
          <w:tcPr>
            <w:tcW w:w="1504" w:type="dxa"/>
          </w:tcPr>
          <w:p w14:paraId="5A526E88" w14:textId="4DE9AEE1" w:rsidR="00204020" w:rsidRPr="00F14609" w:rsidRDefault="002868B0"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Fonts w:ascii="SassoonCRInfant" w:hAnsi="SassoonCRInfant"/>
                <w:noProof/>
                <w:sz w:val="20"/>
                <w:szCs w:val="20"/>
              </w:rPr>
              <w:drawing>
                <wp:anchor distT="0" distB="0" distL="114300" distR="114300" simplePos="0" relativeHeight="251984896" behindDoc="0" locked="0" layoutInCell="1" allowOverlap="1" wp14:anchorId="4B2A298A" wp14:editId="2863090C">
                  <wp:simplePos x="0" y="0"/>
                  <wp:positionH relativeFrom="margin">
                    <wp:posOffset>65405</wp:posOffset>
                  </wp:positionH>
                  <wp:positionV relativeFrom="paragraph">
                    <wp:posOffset>-8255</wp:posOffset>
                  </wp:positionV>
                  <wp:extent cx="664028" cy="457098"/>
                  <wp:effectExtent l="57150" t="76200" r="41275" b="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1" cstate="print">
                            <a:extLst>
                              <a:ext uri="{28A0092B-C50C-407E-A947-70E740481C1C}">
                                <a14:useLocalDpi xmlns:a14="http://schemas.microsoft.com/office/drawing/2010/main" val="0"/>
                              </a:ext>
                            </a:extLst>
                          </a:blip>
                          <a:stretch>
                            <a:fillRect/>
                          </a:stretch>
                        </pic:blipFill>
                        <pic:spPr>
                          <a:xfrm rot="708065">
                            <a:off x="0" y="0"/>
                            <a:ext cx="664028" cy="457098"/>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27673BD0" w14:textId="52F2FE47" w:rsidR="00204020" w:rsidRPr="00F14609" w:rsidRDefault="00356C7F" w:rsidP="4CBA8779">
            <w:pPr>
              <w:pStyle w:val="paragraph"/>
              <w:spacing w:before="0" w:beforeAutospacing="0" w:after="0" w:afterAutospacing="0"/>
              <w:textAlignment w:val="baseline"/>
              <w:rPr>
                <w:rFonts w:ascii="SassoonCRInfant" w:hAnsi="SassoonCRInfant" w:cs="Segoe UI"/>
                <w:sz w:val="18"/>
                <w:szCs w:val="18"/>
              </w:rPr>
            </w:pPr>
            <w:r w:rsidRPr="00F14609">
              <w:rPr>
                <w:rFonts w:ascii="SassoonCRInfant" w:hAnsi="SassoonCRInfant"/>
                <w:sz w:val="18"/>
                <w:szCs w:val="18"/>
              </w:rPr>
              <w:t>The Roman Empire ended in 410 AD and was in</w:t>
            </w:r>
            <w:r w:rsidRPr="00F14609">
              <w:rPr>
                <w:rFonts w:ascii="SassoonCRInfant" w:hAnsi="SassoonCRInfant"/>
                <w:color w:val="0070C0"/>
                <w:sz w:val="18"/>
                <w:szCs w:val="18"/>
              </w:rPr>
              <w:t xml:space="preserve"> turmoil </w:t>
            </w:r>
            <w:r w:rsidRPr="00F14609">
              <w:rPr>
                <w:rFonts w:ascii="SassoonCRInfant" w:hAnsi="SassoonCRInfant"/>
                <w:sz w:val="18"/>
                <w:szCs w:val="18"/>
              </w:rPr>
              <w:t xml:space="preserve">across Europe. It had broken into 2 (East and West). Consequently, </w:t>
            </w:r>
            <w:r w:rsidRPr="00F14609">
              <w:rPr>
                <w:rFonts w:ascii="SassoonCRInfant" w:eastAsia="Calibri" w:hAnsi="SassoonCRInfant" w:cs="Calibri"/>
                <w:sz w:val="18"/>
                <w:szCs w:val="18"/>
              </w:rPr>
              <w:t xml:space="preserve">Roman military leaders abandoned Britain so that they could defend Rome against Germanic tribes. This led to change in Britain. </w:t>
            </w:r>
            <w:r w:rsidRPr="00F14609">
              <w:rPr>
                <w:rFonts w:ascii="SassoonCRInfant" w:hAnsi="SassoonCRInfant"/>
                <w:sz w:val="18"/>
                <w:szCs w:val="18"/>
              </w:rPr>
              <w:t xml:space="preserve"> </w:t>
            </w:r>
          </w:p>
        </w:tc>
      </w:tr>
      <w:tr w:rsidR="00D52B49" w:rsidRPr="006E06AE" w14:paraId="265A7B29" w14:textId="77777777" w:rsidTr="0551843C">
        <w:trPr>
          <w:trHeight w:val="697"/>
        </w:trPr>
        <w:tc>
          <w:tcPr>
            <w:tcW w:w="1504" w:type="dxa"/>
          </w:tcPr>
          <w:p w14:paraId="2AFF0CEC" w14:textId="18E6D5F7" w:rsidR="00204020" w:rsidRPr="00F14609" w:rsidRDefault="00781451"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Fonts w:ascii="SassoonCRInfant" w:hAnsi="SassoonCRInfant"/>
                <w:noProof/>
              </w:rPr>
              <w:drawing>
                <wp:anchor distT="0" distB="0" distL="114300" distR="114300" simplePos="0" relativeHeight="251975680" behindDoc="0" locked="0" layoutInCell="1" allowOverlap="1" wp14:anchorId="2D5BCC06" wp14:editId="69CD49B6">
                  <wp:simplePos x="0" y="0"/>
                  <wp:positionH relativeFrom="column">
                    <wp:posOffset>206375</wp:posOffset>
                  </wp:positionH>
                  <wp:positionV relativeFrom="paragraph">
                    <wp:posOffset>39370</wp:posOffset>
                  </wp:positionV>
                  <wp:extent cx="403860" cy="40386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3860" cy="403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73" w:type="dxa"/>
          </w:tcPr>
          <w:p w14:paraId="159F966C" w14:textId="10A3CB0F" w:rsidR="00204020" w:rsidRPr="00F14609" w:rsidRDefault="00356C7F" w:rsidP="4CBA8779">
            <w:pPr>
              <w:pStyle w:val="paragraph"/>
              <w:spacing w:before="0" w:beforeAutospacing="0" w:after="0" w:afterAutospacing="0"/>
              <w:textAlignment w:val="baseline"/>
              <w:rPr>
                <w:rFonts w:ascii="SassoonCRInfant" w:hAnsi="SassoonCRInfant" w:cs="Segoe UI"/>
                <w:sz w:val="18"/>
                <w:szCs w:val="18"/>
              </w:rPr>
            </w:pPr>
            <w:r w:rsidRPr="00F14609">
              <w:rPr>
                <w:rFonts w:ascii="SassoonCRInfant" w:hAnsi="SassoonCRInfant"/>
                <w:sz w:val="18"/>
                <w:szCs w:val="18"/>
              </w:rPr>
              <w:t xml:space="preserve">To keep the Scots out of England the Romans built Hadrian’s wall in AD 122. According to historical enquiry, the Scots, from Ireland invaded North Britain in 410 </w:t>
            </w:r>
            <w:proofErr w:type="gramStart"/>
            <w:r w:rsidRPr="00F14609">
              <w:rPr>
                <w:rFonts w:ascii="SassoonCRInfant" w:hAnsi="SassoonCRInfant"/>
                <w:sz w:val="18"/>
                <w:szCs w:val="18"/>
              </w:rPr>
              <w:t>AD</w:t>
            </w:r>
            <w:proofErr w:type="gramEnd"/>
            <w:r w:rsidRPr="00F14609">
              <w:rPr>
                <w:rFonts w:ascii="SassoonCRInfant" w:hAnsi="SassoonCRInfant"/>
                <w:sz w:val="18"/>
                <w:szCs w:val="18"/>
              </w:rPr>
              <w:t xml:space="preserve"> where the </w:t>
            </w:r>
            <w:r w:rsidRPr="00F14609">
              <w:rPr>
                <w:rFonts w:ascii="SassoonCRInfant" w:hAnsi="SassoonCRInfant"/>
                <w:color w:val="0070C0"/>
                <w:sz w:val="18"/>
                <w:szCs w:val="18"/>
              </w:rPr>
              <w:t xml:space="preserve">Picts </w:t>
            </w:r>
            <w:r w:rsidRPr="00F14609">
              <w:rPr>
                <w:rFonts w:ascii="SassoonCRInfant" w:hAnsi="SassoonCRInfant"/>
                <w:sz w:val="18"/>
                <w:szCs w:val="18"/>
              </w:rPr>
              <w:t>lived. As a result, this became known as Scotland</w:t>
            </w:r>
          </w:p>
        </w:tc>
      </w:tr>
      <w:tr w:rsidR="00D52B49" w:rsidRPr="006E06AE" w14:paraId="7BBBE6E1" w14:textId="77777777" w:rsidTr="0551843C">
        <w:trPr>
          <w:trHeight w:val="422"/>
        </w:trPr>
        <w:tc>
          <w:tcPr>
            <w:tcW w:w="1504" w:type="dxa"/>
          </w:tcPr>
          <w:p w14:paraId="7833AA22" w14:textId="77777777" w:rsidR="00204020" w:rsidRPr="00F14609" w:rsidRDefault="005D4F0D"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Fonts w:ascii="SassoonCRInfant" w:hAnsi="SassoonCRInfant"/>
                <w:noProof/>
              </w:rPr>
              <w:drawing>
                <wp:anchor distT="0" distB="0" distL="114300" distR="114300" simplePos="0" relativeHeight="251588608" behindDoc="0" locked="0" layoutInCell="1" allowOverlap="1" wp14:anchorId="0FF0C0DB" wp14:editId="2DCFF910">
                  <wp:simplePos x="0" y="0"/>
                  <wp:positionH relativeFrom="column">
                    <wp:posOffset>179705</wp:posOffset>
                  </wp:positionH>
                  <wp:positionV relativeFrom="paragraph">
                    <wp:posOffset>32385</wp:posOffset>
                  </wp:positionV>
                  <wp:extent cx="502920" cy="35052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02920" cy="350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73" w:type="dxa"/>
          </w:tcPr>
          <w:p w14:paraId="156D25C7" w14:textId="6165C457" w:rsidR="00204020" w:rsidRPr="00F14609" w:rsidRDefault="00356C7F" w:rsidP="4CBA8779">
            <w:pPr>
              <w:pStyle w:val="paragraph"/>
              <w:spacing w:before="0" w:beforeAutospacing="0" w:after="0" w:afterAutospacing="0"/>
              <w:textAlignment w:val="baseline"/>
              <w:rPr>
                <w:rFonts w:ascii="SassoonCRInfant" w:hAnsi="SassoonCRInfant"/>
                <w:sz w:val="18"/>
                <w:szCs w:val="18"/>
              </w:rPr>
            </w:pPr>
            <w:r w:rsidRPr="00F14609">
              <w:rPr>
                <w:rFonts w:ascii="SassoonCRInfant" w:hAnsi="SassoonCRInfant"/>
                <w:sz w:val="18"/>
                <w:szCs w:val="18"/>
              </w:rPr>
              <w:t>Secondary sources often include asking questions about primary sources to interpret the past. Accurate interpretation is based on the reliability of a source.</w:t>
            </w:r>
          </w:p>
          <w:p w14:paraId="7112DD2C" w14:textId="0B775FF1" w:rsidR="0003026D" w:rsidRPr="00F14609" w:rsidRDefault="0003026D" w:rsidP="006D7D20">
            <w:pPr>
              <w:pStyle w:val="paragraph"/>
              <w:spacing w:before="0" w:beforeAutospacing="0" w:after="0" w:afterAutospacing="0"/>
              <w:textAlignment w:val="baseline"/>
              <w:rPr>
                <w:rFonts w:ascii="SassoonCRInfant" w:hAnsi="SassoonCRInfant"/>
                <w:sz w:val="18"/>
                <w:szCs w:val="18"/>
              </w:rPr>
            </w:pPr>
          </w:p>
        </w:tc>
      </w:tr>
      <w:tr w:rsidR="00D52B49" w:rsidRPr="006E06AE" w14:paraId="18DA1CCC" w14:textId="77777777" w:rsidTr="0551843C">
        <w:trPr>
          <w:trHeight w:val="528"/>
        </w:trPr>
        <w:tc>
          <w:tcPr>
            <w:tcW w:w="1504" w:type="dxa"/>
          </w:tcPr>
          <w:p w14:paraId="7295365A" w14:textId="77777777" w:rsidR="00204020" w:rsidRPr="00F14609" w:rsidRDefault="005D4F0D"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Fonts w:ascii="SassoonCRInfant" w:eastAsiaTheme="majorEastAsia" w:hAnsi="SassoonCRInfant" w:cstheme="minorHAnsi"/>
                <w:noProof/>
                <w:color w:val="7030A0"/>
                <w:sz w:val="52"/>
                <w:shd w:val="clear" w:color="auto" w:fill="FFFFFF"/>
              </w:rPr>
              <w:drawing>
                <wp:anchor distT="0" distB="0" distL="114300" distR="114300" simplePos="0" relativeHeight="251982848" behindDoc="0" locked="0" layoutInCell="1" allowOverlap="1" wp14:anchorId="3CDA4A6D" wp14:editId="10B5E99D">
                  <wp:simplePos x="0" y="0"/>
                  <wp:positionH relativeFrom="margin">
                    <wp:posOffset>182245</wp:posOffset>
                  </wp:positionH>
                  <wp:positionV relativeFrom="paragraph">
                    <wp:posOffset>26670</wp:posOffset>
                  </wp:positionV>
                  <wp:extent cx="449166" cy="296273"/>
                  <wp:effectExtent l="0" t="0" r="8255" b="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9166" cy="296273"/>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63A700E4" w14:textId="263566DE" w:rsidR="002868B0" w:rsidRPr="00F14609" w:rsidRDefault="00356C7F" w:rsidP="4CBA8779">
            <w:pPr>
              <w:pStyle w:val="paragraph"/>
              <w:spacing w:before="0" w:beforeAutospacing="0" w:after="0" w:afterAutospacing="0"/>
              <w:textAlignment w:val="baseline"/>
              <w:rPr>
                <w:rFonts w:ascii="SassoonCRInfant" w:hAnsi="SassoonCRInfant" w:cs="Calibri"/>
                <w:sz w:val="18"/>
                <w:szCs w:val="18"/>
              </w:rPr>
            </w:pPr>
            <w:proofErr w:type="gramStart"/>
            <w:r w:rsidRPr="00F14609">
              <w:rPr>
                <w:rFonts w:ascii="SassoonCRInfant" w:hAnsi="SassoonCRInfant"/>
                <w:sz w:val="18"/>
                <w:szCs w:val="18"/>
              </w:rPr>
              <w:t>As a consequence of</w:t>
            </w:r>
            <w:proofErr w:type="gramEnd"/>
            <w:r w:rsidRPr="00F14609">
              <w:rPr>
                <w:rFonts w:ascii="SassoonCRInfant" w:hAnsi="SassoonCRInfant"/>
                <w:sz w:val="18"/>
                <w:szCs w:val="18"/>
              </w:rPr>
              <w:t xml:space="preserve"> the Romans leaving, Britain was easier to invade.  Anglo-Saxons ruled from 410AD – 1066AD, they were a mix of tribes from Germany, Denmark and The Netherlands. </w:t>
            </w:r>
          </w:p>
        </w:tc>
      </w:tr>
      <w:tr w:rsidR="00D52B49" w:rsidRPr="006E06AE" w14:paraId="25EC7B7C" w14:textId="77777777" w:rsidTr="0551843C">
        <w:trPr>
          <w:trHeight w:val="977"/>
        </w:trPr>
        <w:tc>
          <w:tcPr>
            <w:tcW w:w="1504" w:type="dxa"/>
          </w:tcPr>
          <w:p w14:paraId="028F7C27" w14:textId="114CED8F" w:rsidR="00204020" w:rsidRPr="00F14609" w:rsidRDefault="00D52B49"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Fonts w:ascii="SassoonCRInfant" w:hAnsi="SassoonCRInfant"/>
                <w:noProof/>
              </w:rPr>
              <w:drawing>
                <wp:anchor distT="0" distB="0" distL="114300" distR="114300" simplePos="0" relativeHeight="251973632" behindDoc="0" locked="0" layoutInCell="1" allowOverlap="1" wp14:anchorId="671634E3" wp14:editId="70068286">
                  <wp:simplePos x="0" y="0"/>
                  <wp:positionH relativeFrom="margin">
                    <wp:posOffset>202565</wp:posOffset>
                  </wp:positionH>
                  <wp:positionV relativeFrom="paragraph">
                    <wp:posOffset>52705</wp:posOffset>
                  </wp:positionV>
                  <wp:extent cx="403860" cy="518249"/>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3860" cy="518249"/>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6B61E71F" w14:textId="2DE67A0D" w:rsidR="00204020" w:rsidRPr="00F14609" w:rsidRDefault="00356C7F" w:rsidP="4CBA8779">
            <w:pPr>
              <w:pStyle w:val="paragraph"/>
              <w:spacing w:before="0" w:beforeAutospacing="0" w:after="0" w:afterAutospacing="0"/>
              <w:textAlignment w:val="baseline"/>
              <w:rPr>
                <w:rFonts w:ascii="SassoonCRInfant" w:hAnsi="SassoonCRInfant" w:cs="Calibri"/>
                <w:sz w:val="18"/>
                <w:szCs w:val="18"/>
                <w:lang w:val="en-US"/>
              </w:rPr>
            </w:pPr>
            <w:r w:rsidRPr="00F14609">
              <w:rPr>
                <w:rFonts w:ascii="SassoonCRInfant" w:hAnsi="SassoonCRInfant"/>
                <w:sz w:val="18"/>
                <w:szCs w:val="18"/>
              </w:rPr>
              <w:t>The Anglo-Saxon word for town in “</w:t>
            </w:r>
            <w:r w:rsidRPr="00F14609">
              <w:rPr>
                <w:rFonts w:ascii="SassoonCRInfant" w:hAnsi="SassoonCRInfant"/>
                <w:color w:val="0070C0"/>
                <w:sz w:val="18"/>
                <w:szCs w:val="18"/>
              </w:rPr>
              <w:t>burh</w:t>
            </w:r>
            <w:r w:rsidRPr="00F14609">
              <w:rPr>
                <w:rFonts w:ascii="SassoonCRInfant" w:hAnsi="SassoonCRInfant"/>
                <w:sz w:val="18"/>
                <w:szCs w:val="18"/>
              </w:rPr>
              <w:t xml:space="preserve">” and many towns today still have this as part of their name – Edinburgh. When the Anglo-Saxons first settled in Britain, there were seven kingdoms </w:t>
            </w:r>
            <w:proofErr w:type="gramStart"/>
            <w:r w:rsidRPr="00F14609">
              <w:rPr>
                <w:rFonts w:ascii="SassoonCRInfant" w:hAnsi="SassoonCRInfant"/>
                <w:sz w:val="18"/>
                <w:szCs w:val="18"/>
              </w:rPr>
              <w:t xml:space="preserve">-  </w:t>
            </w:r>
            <w:r w:rsidRPr="00F14609">
              <w:rPr>
                <w:rFonts w:ascii="SassoonCRInfant" w:hAnsi="SassoonCRInfant"/>
                <w:color w:val="0070C0"/>
                <w:sz w:val="18"/>
                <w:szCs w:val="18"/>
              </w:rPr>
              <w:t>Northumbria</w:t>
            </w:r>
            <w:proofErr w:type="gramEnd"/>
            <w:r w:rsidRPr="00F14609">
              <w:rPr>
                <w:rFonts w:ascii="SassoonCRInfant" w:hAnsi="SassoonCRInfant"/>
                <w:color w:val="0070C0"/>
                <w:sz w:val="18"/>
                <w:szCs w:val="18"/>
              </w:rPr>
              <w:t xml:space="preserve">, Mercia, East Anglia, Wessex, Essex, Sussex, Kent </w:t>
            </w:r>
            <w:r w:rsidRPr="00F14609">
              <w:rPr>
                <w:rFonts w:ascii="SassoonCRInfant" w:hAnsi="SassoonCRInfant"/>
                <w:sz w:val="18"/>
                <w:szCs w:val="18"/>
              </w:rPr>
              <w:t>but by AD 878 there was just one kingdom left. They called the land Eagle Land which became known as England</w:t>
            </w:r>
            <w:r w:rsidR="00B911C1" w:rsidRPr="00F14609">
              <w:rPr>
                <w:rFonts w:ascii="SassoonCRInfant" w:hAnsi="SassoonCRInfant"/>
                <w:sz w:val="18"/>
                <w:szCs w:val="18"/>
              </w:rPr>
              <w:t>.</w:t>
            </w:r>
          </w:p>
        </w:tc>
      </w:tr>
      <w:tr w:rsidR="00D52B49" w:rsidRPr="006E06AE" w14:paraId="5D8CB730" w14:textId="77777777" w:rsidTr="0551843C">
        <w:trPr>
          <w:trHeight w:val="705"/>
        </w:trPr>
        <w:tc>
          <w:tcPr>
            <w:tcW w:w="1504" w:type="dxa"/>
          </w:tcPr>
          <w:p w14:paraId="7C4A1B2F" w14:textId="4F422F2F" w:rsidR="00204020" w:rsidRPr="00F14609" w:rsidRDefault="00D52B49"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Fonts w:ascii="SassoonCRInfant" w:hAnsi="SassoonCRInfant"/>
                <w:noProof/>
              </w:rPr>
              <w:drawing>
                <wp:anchor distT="0" distB="0" distL="114300" distR="114300" simplePos="0" relativeHeight="251610112" behindDoc="0" locked="0" layoutInCell="1" allowOverlap="1" wp14:anchorId="6FD48610" wp14:editId="66F51E8C">
                  <wp:simplePos x="0" y="0"/>
                  <wp:positionH relativeFrom="margin">
                    <wp:posOffset>106012</wp:posOffset>
                  </wp:positionH>
                  <wp:positionV relativeFrom="paragraph">
                    <wp:posOffset>13335</wp:posOffset>
                  </wp:positionV>
                  <wp:extent cx="588177" cy="440736"/>
                  <wp:effectExtent l="38100" t="57150" r="40640" b="54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rot="610185">
                            <a:off x="0" y="0"/>
                            <a:ext cx="588177" cy="44073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73" w:type="dxa"/>
          </w:tcPr>
          <w:p w14:paraId="4201E3CB" w14:textId="4A326379" w:rsidR="00204020" w:rsidRPr="00F14609" w:rsidRDefault="00356C7F" w:rsidP="4CBA8779">
            <w:pPr>
              <w:pStyle w:val="paragraph"/>
              <w:spacing w:before="0" w:beforeAutospacing="0" w:after="0" w:afterAutospacing="0"/>
              <w:textAlignment w:val="baseline"/>
              <w:rPr>
                <w:rFonts w:ascii="SassoonCRInfant" w:hAnsi="SassoonCRInfant" w:cs="Segoe UI"/>
                <w:sz w:val="18"/>
                <w:szCs w:val="18"/>
              </w:rPr>
            </w:pPr>
            <w:r w:rsidRPr="00F14609">
              <w:rPr>
                <w:rFonts w:ascii="SassoonCRInfant" w:eastAsia="Calibri" w:hAnsi="SassoonCRInfant" w:cs="Calibri"/>
                <w:sz w:val="18"/>
                <w:szCs w:val="18"/>
              </w:rPr>
              <w:t>Anglo Saxons invaded from the East and built settlements near rivers and coasts for food and farming.</w:t>
            </w:r>
            <w:r w:rsidRPr="00F14609">
              <w:rPr>
                <w:rFonts w:ascii="SassoonCRInfant" w:hAnsi="SassoonCRInfant"/>
                <w:sz w:val="18"/>
                <w:szCs w:val="18"/>
              </w:rPr>
              <w:t xml:space="preserve">  Anglo Saxons lived in family houses which were built using wood and straw around a central hall where the village chief lived. </w:t>
            </w:r>
          </w:p>
        </w:tc>
      </w:tr>
      <w:tr w:rsidR="00D52B49" w:rsidRPr="006E06AE" w14:paraId="276D8C02" w14:textId="77777777" w:rsidTr="0551843C">
        <w:trPr>
          <w:trHeight w:val="702"/>
        </w:trPr>
        <w:tc>
          <w:tcPr>
            <w:tcW w:w="1504" w:type="dxa"/>
          </w:tcPr>
          <w:p w14:paraId="7A5CA179" w14:textId="3A291DD3" w:rsidR="00204020" w:rsidRPr="00F14609" w:rsidRDefault="00D52B49"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Style w:val="normaltextrun"/>
                <w:rFonts w:ascii="SassoonCRInfant" w:hAnsi="SassoonCRInfant" w:cs="Calibri"/>
                <w:noProof/>
                <w:sz w:val="22"/>
                <w:szCs w:val="22"/>
                <w:lang w:val="en-US"/>
              </w:rPr>
              <w:drawing>
                <wp:anchor distT="0" distB="0" distL="114300" distR="114300" simplePos="0" relativeHeight="252015616" behindDoc="0" locked="0" layoutInCell="1" allowOverlap="1" wp14:anchorId="13014F8B" wp14:editId="42D7E8B0">
                  <wp:simplePos x="0" y="0"/>
                  <wp:positionH relativeFrom="column">
                    <wp:posOffset>126365</wp:posOffset>
                  </wp:positionH>
                  <wp:positionV relativeFrom="paragraph">
                    <wp:posOffset>13970</wp:posOffset>
                  </wp:positionV>
                  <wp:extent cx="556260" cy="389499"/>
                  <wp:effectExtent l="0" t="0" r="0" b="0"/>
                  <wp:wrapNone/>
                  <wp:docPr id="486861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260" cy="389499"/>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4EAB9485" w14:textId="2C5A7EC4" w:rsidR="00204020" w:rsidRPr="00F14609" w:rsidRDefault="00356C7F" w:rsidP="4CBA8779">
            <w:pPr>
              <w:pStyle w:val="paragraph"/>
              <w:spacing w:before="0" w:beforeAutospacing="0" w:after="0" w:afterAutospacing="0"/>
              <w:textAlignment w:val="baseline"/>
              <w:rPr>
                <w:rFonts w:ascii="SassoonCRInfant" w:hAnsi="SassoonCRInfant" w:cs="Segoe UI"/>
                <w:sz w:val="18"/>
                <w:szCs w:val="18"/>
              </w:rPr>
            </w:pPr>
            <w:r w:rsidRPr="00F14609">
              <w:rPr>
                <w:rFonts w:ascii="SassoonCRInfant" w:hAnsi="SassoonCRInfant"/>
                <w:sz w:val="18"/>
                <w:szCs w:val="18"/>
              </w:rPr>
              <w:t xml:space="preserve">The Anglo-Saxon were originally </w:t>
            </w:r>
            <w:r w:rsidRPr="00F14609">
              <w:rPr>
                <w:rFonts w:ascii="SassoonCRInfant" w:hAnsi="SassoonCRInfant"/>
                <w:color w:val="0070C0"/>
                <w:sz w:val="18"/>
                <w:szCs w:val="18"/>
              </w:rPr>
              <w:t>Pagens</w:t>
            </w:r>
            <w:r w:rsidRPr="00F14609">
              <w:rPr>
                <w:rFonts w:ascii="SassoonCRInfant" w:hAnsi="SassoonCRInfant"/>
                <w:sz w:val="18"/>
                <w:szCs w:val="18"/>
              </w:rPr>
              <w:t xml:space="preserve"> and superstitious</w:t>
            </w:r>
            <w:r w:rsidRPr="00F14609">
              <w:rPr>
                <w:rFonts w:ascii="SassoonCRInfant" w:hAnsi="SassoonCRInfant"/>
                <w:color w:val="0070C0"/>
                <w:sz w:val="18"/>
                <w:szCs w:val="18"/>
              </w:rPr>
              <w:t xml:space="preserve">. </w:t>
            </w:r>
            <w:r w:rsidRPr="00F14609">
              <w:rPr>
                <w:rFonts w:ascii="SassoonCRInfant" w:hAnsi="SassoonCRInfant"/>
                <w:sz w:val="18"/>
                <w:szCs w:val="18"/>
              </w:rPr>
              <w:t xml:space="preserve">The had many Gods but adopted Christianity and many churches were built by the Anglo Saxons. They created the first laws in </w:t>
            </w:r>
            <w:proofErr w:type="gramStart"/>
            <w:r w:rsidRPr="00F14609">
              <w:rPr>
                <w:rFonts w:ascii="SassoonCRInfant" w:hAnsi="SassoonCRInfant"/>
                <w:sz w:val="18"/>
                <w:szCs w:val="18"/>
              </w:rPr>
              <w:t>Britain,</w:t>
            </w:r>
            <w:proofErr w:type="gramEnd"/>
            <w:r w:rsidRPr="00F14609">
              <w:rPr>
                <w:rFonts w:ascii="SassoonCRInfant" w:hAnsi="SassoonCRInfant"/>
                <w:sz w:val="18"/>
                <w:szCs w:val="18"/>
              </w:rPr>
              <w:t xml:space="preserve"> some are very similar to what </w:t>
            </w:r>
            <w:r w:rsidR="00D52B49" w:rsidRPr="00F14609">
              <w:rPr>
                <w:rFonts w:ascii="SassoonCRInfant" w:hAnsi="SassoonCRInfant"/>
                <w:sz w:val="18"/>
                <w:szCs w:val="18"/>
              </w:rPr>
              <w:t>w</w:t>
            </w:r>
            <w:r w:rsidRPr="00F14609">
              <w:rPr>
                <w:rFonts w:ascii="SassoonCRInfant" w:hAnsi="SassoonCRInfant"/>
                <w:sz w:val="18"/>
                <w:szCs w:val="18"/>
              </w:rPr>
              <w:t xml:space="preserve">e have today.  </w:t>
            </w:r>
          </w:p>
        </w:tc>
      </w:tr>
      <w:tr w:rsidR="00D52B49" w:rsidRPr="006E06AE" w14:paraId="33E98B31" w14:textId="77777777" w:rsidTr="0551843C">
        <w:trPr>
          <w:trHeight w:val="456"/>
        </w:trPr>
        <w:tc>
          <w:tcPr>
            <w:tcW w:w="1504" w:type="dxa"/>
          </w:tcPr>
          <w:p w14:paraId="79437423" w14:textId="5E1C04FA" w:rsidR="00356C7F" w:rsidRPr="00F14609" w:rsidRDefault="00D52B49"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Style w:val="normaltextrun"/>
                <w:rFonts w:ascii="SassoonCRInfant" w:hAnsi="SassoonCRInfant" w:cs="Calibri"/>
                <w:noProof/>
                <w:sz w:val="22"/>
                <w:szCs w:val="22"/>
                <w:lang w:val="en-US"/>
              </w:rPr>
              <w:drawing>
                <wp:anchor distT="0" distB="0" distL="114300" distR="114300" simplePos="0" relativeHeight="252016640" behindDoc="0" locked="0" layoutInCell="1" allowOverlap="1" wp14:anchorId="59A768F5" wp14:editId="44C44E6D">
                  <wp:simplePos x="0" y="0"/>
                  <wp:positionH relativeFrom="column">
                    <wp:posOffset>209550</wp:posOffset>
                  </wp:positionH>
                  <wp:positionV relativeFrom="paragraph">
                    <wp:posOffset>29845</wp:posOffset>
                  </wp:positionV>
                  <wp:extent cx="397509" cy="266700"/>
                  <wp:effectExtent l="0" t="0" r="3175" b="0"/>
                  <wp:wrapNone/>
                  <wp:docPr id="1174115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7509" cy="266700"/>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2BCB5E33" w14:textId="70BDF87C" w:rsidR="0003026D" w:rsidRPr="00F14609" w:rsidRDefault="00356C7F" w:rsidP="4CBA8779">
            <w:pPr>
              <w:pStyle w:val="paragraph"/>
              <w:spacing w:before="0" w:beforeAutospacing="0" w:after="0" w:afterAutospacing="0"/>
              <w:textAlignment w:val="baseline"/>
              <w:rPr>
                <w:rStyle w:val="normaltextrun"/>
                <w:rFonts w:ascii="SassoonCRInfant" w:hAnsi="SassoonCRInfant"/>
                <w:sz w:val="18"/>
                <w:szCs w:val="18"/>
              </w:rPr>
            </w:pPr>
            <w:r w:rsidRPr="00F14609">
              <w:rPr>
                <w:rFonts w:ascii="SassoonCRInfant" w:hAnsi="SassoonCRInfant"/>
                <w:sz w:val="18"/>
                <w:szCs w:val="18"/>
              </w:rPr>
              <w:t xml:space="preserve">The Vikings came from the modern </w:t>
            </w:r>
            <w:r w:rsidRPr="00F14609">
              <w:rPr>
                <w:rFonts w:ascii="SassoonCRInfant" w:hAnsi="SassoonCRInfant"/>
                <w:color w:val="0070C0"/>
                <w:sz w:val="18"/>
                <w:szCs w:val="18"/>
              </w:rPr>
              <w:t>Scandinavian</w:t>
            </w:r>
            <w:r w:rsidRPr="00F14609">
              <w:rPr>
                <w:rFonts w:ascii="SassoonCRInfant" w:hAnsi="SassoonCRInfant"/>
                <w:color w:val="00B0F0"/>
                <w:sz w:val="18"/>
                <w:szCs w:val="18"/>
              </w:rPr>
              <w:t xml:space="preserve"> </w:t>
            </w:r>
            <w:r w:rsidRPr="00F14609">
              <w:rPr>
                <w:rFonts w:ascii="SassoonCRInfant" w:hAnsi="SassoonCRInfant"/>
                <w:sz w:val="18"/>
                <w:szCs w:val="18"/>
              </w:rPr>
              <w:t xml:space="preserve">countries of Denmark, Norway and Sweden. They first invaded </w:t>
            </w:r>
            <w:r w:rsidRPr="00F14609">
              <w:rPr>
                <w:rFonts w:ascii="SassoonCRInfant" w:hAnsi="SassoonCRInfant"/>
                <w:color w:val="0070C0"/>
                <w:sz w:val="18"/>
                <w:szCs w:val="18"/>
              </w:rPr>
              <w:t>Lindisfarne</w:t>
            </w:r>
            <w:r w:rsidRPr="00F14609">
              <w:rPr>
                <w:rFonts w:ascii="SassoonCRInfant" w:hAnsi="SassoonCRInfant"/>
                <w:sz w:val="18"/>
                <w:szCs w:val="18"/>
              </w:rPr>
              <w:t xml:space="preserve"> in AD793. </w:t>
            </w:r>
          </w:p>
        </w:tc>
      </w:tr>
      <w:tr w:rsidR="00D52B49" w:rsidRPr="006E06AE" w14:paraId="22C42F3D" w14:textId="77777777" w:rsidTr="0551843C">
        <w:trPr>
          <w:trHeight w:val="646"/>
        </w:trPr>
        <w:tc>
          <w:tcPr>
            <w:tcW w:w="1504" w:type="dxa"/>
          </w:tcPr>
          <w:p w14:paraId="01725AE4" w14:textId="798B093C" w:rsidR="00356C7F" w:rsidRPr="00F14609" w:rsidRDefault="00D52B49"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Style w:val="normaltextrun"/>
                <w:rFonts w:ascii="SassoonCRInfant" w:hAnsi="SassoonCRInfant" w:cs="Calibri"/>
                <w:noProof/>
                <w:sz w:val="22"/>
                <w:szCs w:val="22"/>
                <w:lang w:val="en-US"/>
              </w:rPr>
              <w:drawing>
                <wp:anchor distT="0" distB="0" distL="114300" distR="114300" simplePos="0" relativeHeight="252020736" behindDoc="0" locked="0" layoutInCell="1" allowOverlap="1" wp14:anchorId="1B144280" wp14:editId="215E89C4">
                  <wp:simplePos x="0" y="0"/>
                  <wp:positionH relativeFrom="column">
                    <wp:posOffset>65405</wp:posOffset>
                  </wp:positionH>
                  <wp:positionV relativeFrom="paragraph">
                    <wp:posOffset>24734</wp:posOffset>
                  </wp:positionV>
                  <wp:extent cx="703703" cy="351851"/>
                  <wp:effectExtent l="0" t="0" r="1270" b="0"/>
                  <wp:wrapNone/>
                  <wp:docPr id="19875495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49562"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703703" cy="351851"/>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1B157F5F" w14:textId="53583853" w:rsidR="00356C7F" w:rsidRPr="00F14609" w:rsidRDefault="00356C7F" w:rsidP="4CBA8779">
            <w:pPr>
              <w:pStyle w:val="paragraph"/>
              <w:spacing w:before="0" w:beforeAutospacing="0" w:after="0" w:afterAutospacing="0"/>
              <w:textAlignment w:val="baseline"/>
              <w:rPr>
                <w:rFonts w:ascii="SassoonCRInfant" w:hAnsi="SassoonCRInfant"/>
                <w:sz w:val="18"/>
                <w:szCs w:val="18"/>
              </w:rPr>
            </w:pPr>
            <w:r w:rsidRPr="00F14609">
              <w:rPr>
                <w:rFonts w:ascii="SassoonCRInfant" w:hAnsi="SassoonCRInfant"/>
                <w:sz w:val="18"/>
                <w:szCs w:val="18"/>
              </w:rPr>
              <w:t>The Vikings</w:t>
            </w:r>
            <w:r w:rsidRPr="00F14609">
              <w:rPr>
                <w:rFonts w:ascii="SassoonCRInfant" w:hAnsi="SassoonCRInfant"/>
                <w:color w:val="0070C0"/>
                <w:sz w:val="18"/>
                <w:szCs w:val="18"/>
              </w:rPr>
              <w:t xml:space="preserve"> raided </w:t>
            </w:r>
            <w:r w:rsidRPr="00F14609">
              <w:rPr>
                <w:rFonts w:ascii="SassoonCRInfant" w:hAnsi="SassoonCRInfant"/>
                <w:sz w:val="18"/>
                <w:szCs w:val="18"/>
              </w:rPr>
              <w:t xml:space="preserve">places such as </w:t>
            </w:r>
            <w:r w:rsidRPr="00F14609">
              <w:rPr>
                <w:rFonts w:ascii="SassoonCRInfant" w:hAnsi="SassoonCRInfant"/>
                <w:color w:val="0070C0"/>
                <w:sz w:val="18"/>
                <w:szCs w:val="18"/>
              </w:rPr>
              <w:t xml:space="preserve">monasteries </w:t>
            </w:r>
            <w:r w:rsidRPr="00F14609">
              <w:rPr>
                <w:rFonts w:ascii="SassoonCRInfant" w:hAnsi="SassoonCRInfant"/>
                <w:sz w:val="18"/>
                <w:szCs w:val="18"/>
              </w:rPr>
              <w:t xml:space="preserve">to steal gold and </w:t>
            </w:r>
            <w:r w:rsidRPr="00F14609">
              <w:rPr>
                <w:rFonts w:ascii="SassoonCRInfant" w:hAnsi="SassoonCRInfant"/>
                <w:color w:val="0070C0"/>
                <w:sz w:val="18"/>
                <w:szCs w:val="18"/>
              </w:rPr>
              <w:t xml:space="preserve">pillaged </w:t>
            </w:r>
            <w:r w:rsidRPr="00F14609">
              <w:rPr>
                <w:rFonts w:ascii="SassoonCRInfant" w:hAnsi="SassoonCRInfant"/>
                <w:sz w:val="18"/>
                <w:szCs w:val="18"/>
              </w:rPr>
              <w:t xml:space="preserve">expensive items to trade. They took inhabitants to use as slaves. They invaded and settled in Scotland before heading south to places such as York. By AD 878 the Vikings had settled permanently in Britain. They failed to rule over the kingdom of </w:t>
            </w:r>
            <w:r w:rsidRPr="00F14609">
              <w:rPr>
                <w:rFonts w:ascii="SassoonCRInfant" w:hAnsi="SassoonCRInfant"/>
                <w:color w:val="0070C0"/>
                <w:sz w:val="18"/>
                <w:szCs w:val="18"/>
              </w:rPr>
              <w:t>Wessex</w:t>
            </w:r>
            <w:r w:rsidR="00444356" w:rsidRPr="00F14609">
              <w:rPr>
                <w:rFonts w:ascii="SassoonCRInfant" w:hAnsi="SassoonCRInfant"/>
                <w:color w:val="0070C0"/>
                <w:sz w:val="18"/>
                <w:szCs w:val="18"/>
              </w:rPr>
              <w:t>.</w:t>
            </w:r>
          </w:p>
        </w:tc>
      </w:tr>
      <w:tr w:rsidR="00D52B49" w:rsidRPr="006E06AE" w14:paraId="4774957C" w14:textId="77777777" w:rsidTr="0551843C">
        <w:trPr>
          <w:trHeight w:val="646"/>
        </w:trPr>
        <w:tc>
          <w:tcPr>
            <w:tcW w:w="1504" w:type="dxa"/>
          </w:tcPr>
          <w:p w14:paraId="4ADC9A28" w14:textId="4EBDA95B" w:rsidR="00444356" w:rsidRPr="00F14609" w:rsidRDefault="00A728D6"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Style w:val="normaltextrun"/>
                <w:rFonts w:ascii="SassoonCRInfant" w:hAnsi="SassoonCRInfant" w:cs="Calibri"/>
                <w:noProof/>
                <w:sz w:val="22"/>
                <w:szCs w:val="22"/>
                <w:lang w:val="en-US"/>
              </w:rPr>
              <w:drawing>
                <wp:anchor distT="0" distB="0" distL="114300" distR="114300" simplePos="0" relativeHeight="252018688" behindDoc="0" locked="0" layoutInCell="1" allowOverlap="1" wp14:anchorId="55C791C8" wp14:editId="1BAE10A8">
                  <wp:simplePos x="0" y="0"/>
                  <wp:positionH relativeFrom="column">
                    <wp:posOffset>267335</wp:posOffset>
                  </wp:positionH>
                  <wp:positionV relativeFrom="paragraph">
                    <wp:posOffset>418465</wp:posOffset>
                  </wp:positionV>
                  <wp:extent cx="266700" cy="303530"/>
                  <wp:effectExtent l="0" t="0" r="0" b="1270"/>
                  <wp:wrapNone/>
                  <wp:docPr id="20329810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81019"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66700" cy="303530"/>
                          </a:xfrm>
                          <a:prstGeom prst="rect">
                            <a:avLst/>
                          </a:prstGeom>
                          <a:noFill/>
                        </pic:spPr>
                      </pic:pic>
                    </a:graphicData>
                  </a:graphic>
                  <wp14:sizeRelH relativeFrom="margin">
                    <wp14:pctWidth>0</wp14:pctWidth>
                  </wp14:sizeRelH>
                  <wp14:sizeRelV relativeFrom="margin">
                    <wp14:pctHeight>0</wp14:pctHeight>
                  </wp14:sizeRelV>
                </wp:anchor>
              </w:drawing>
            </w:r>
            <w:r w:rsidR="00D52B49" w:rsidRPr="00F14609">
              <w:rPr>
                <w:rStyle w:val="normaltextrun"/>
                <w:rFonts w:ascii="SassoonCRInfant" w:hAnsi="SassoonCRInfant" w:cs="Calibri"/>
                <w:noProof/>
                <w:sz w:val="22"/>
                <w:szCs w:val="22"/>
                <w:lang w:val="en-US"/>
              </w:rPr>
              <w:drawing>
                <wp:anchor distT="0" distB="0" distL="114300" distR="114300" simplePos="0" relativeHeight="252017664" behindDoc="0" locked="0" layoutInCell="1" allowOverlap="1" wp14:anchorId="5749133A" wp14:editId="1D3DC9A5">
                  <wp:simplePos x="0" y="0"/>
                  <wp:positionH relativeFrom="column">
                    <wp:posOffset>180340</wp:posOffset>
                  </wp:positionH>
                  <wp:positionV relativeFrom="paragraph">
                    <wp:posOffset>3810</wp:posOffset>
                  </wp:positionV>
                  <wp:extent cx="441960" cy="363739"/>
                  <wp:effectExtent l="0" t="0" r="0" b="0"/>
                  <wp:wrapNone/>
                  <wp:docPr id="4441474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1960" cy="363739"/>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0C12C74D" w14:textId="7C05B9C1" w:rsidR="00444356" w:rsidRPr="00F14609" w:rsidRDefault="00444356" w:rsidP="4CBA8779">
            <w:pPr>
              <w:pStyle w:val="paragraph"/>
              <w:spacing w:before="0" w:beforeAutospacing="0" w:after="0" w:afterAutospacing="0"/>
              <w:textAlignment w:val="baseline"/>
              <w:rPr>
                <w:rFonts w:ascii="SassoonCRInfant" w:hAnsi="SassoonCRInfant"/>
                <w:sz w:val="18"/>
                <w:szCs w:val="18"/>
              </w:rPr>
            </w:pPr>
            <w:r w:rsidRPr="00F14609">
              <w:rPr>
                <w:rFonts w:ascii="SassoonCRInfant" w:hAnsi="SassoonCRInfant"/>
                <w:sz w:val="18"/>
                <w:szCs w:val="18"/>
              </w:rPr>
              <w:t>Alfred the Great prevented England from falling to the Vikings, he defeated the Vikings at the Battle of Edington</w:t>
            </w:r>
            <w:r w:rsidR="00B911C1" w:rsidRPr="00F14609">
              <w:rPr>
                <w:rFonts w:ascii="SassoonCRInfant" w:hAnsi="SassoonCRInfant"/>
                <w:sz w:val="18"/>
                <w:szCs w:val="18"/>
              </w:rPr>
              <w:t>.</w:t>
            </w:r>
            <w:r w:rsidRPr="00F14609">
              <w:rPr>
                <w:rFonts w:ascii="SassoonCRInfant" w:hAnsi="SassoonCRInfant"/>
                <w:sz w:val="18"/>
                <w:szCs w:val="18"/>
              </w:rPr>
              <w:t xml:space="preserve"> He negotiated peace with the Danish leader Guthrum, which allowed some continuity for the Saxons. He promoted</w:t>
            </w:r>
            <w:r w:rsidRPr="00F14609">
              <w:rPr>
                <w:rFonts w:ascii="SassoonCRInfant" w:hAnsi="SassoonCRInfant"/>
                <w:color w:val="0070C0"/>
                <w:sz w:val="18"/>
                <w:szCs w:val="18"/>
              </w:rPr>
              <w:t xml:space="preserve"> </w:t>
            </w:r>
            <w:r w:rsidRPr="00F14609">
              <w:rPr>
                <w:rFonts w:ascii="SassoonCRInfant" w:hAnsi="SassoonCRInfant"/>
                <w:sz w:val="18"/>
                <w:szCs w:val="18"/>
              </w:rPr>
              <w:t xml:space="preserve">learning and literacy, he introduced </w:t>
            </w:r>
            <w:proofErr w:type="spellStart"/>
            <w:r w:rsidRPr="00F14609">
              <w:rPr>
                <w:rFonts w:ascii="SassoonCRInfant" w:hAnsi="SassoonCRInfant"/>
                <w:sz w:val="18"/>
                <w:szCs w:val="18"/>
              </w:rPr>
              <w:t>defense</w:t>
            </w:r>
            <w:proofErr w:type="spellEnd"/>
            <w:r w:rsidRPr="00F14609">
              <w:rPr>
                <w:rFonts w:ascii="SassoonCRInfant" w:hAnsi="SassoonCRInfant"/>
                <w:sz w:val="18"/>
                <w:szCs w:val="18"/>
              </w:rPr>
              <w:t xml:space="preserve"> measures, </w:t>
            </w:r>
            <w:r w:rsidRPr="00F14609">
              <w:rPr>
                <w:rFonts w:ascii="SassoonCRInfant" w:hAnsi="SassoonCRInfant"/>
                <w:color w:val="0070C0"/>
                <w:sz w:val="18"/>
                <w:szCs w:val="18"/>
              </w:rPr>
              <w:t xml:space="preserve">reformed </w:t>
            </w:r>
            <w:r w:rsidRPr="00F14609">
              <w:rPr>
                <w:rFonts w:ascii="SassoonCRInfant" w:hAnsi="SassoonCRInfant"/>
                <w:sz w:val="18"/>
                <w:szCs w:val="18"/>
              </w:rPr>
              <w:t>the law and the use of coinage</w:t>
            </w:r>
          </w:p>
        </w:tc>
      </w:tr>
      <w:tr w:rsidR="00D52B49" w:rsidRPr="006E06AE" w14:paraId="245520CC" w14:textId="77777777" w:rsidTr="0551843C">
        <w:trPr>
          <w:trHeight w:val="500"/>
        </w:trPr>
        <w:tc>
          <w:tcPr>
            <w:tcW w:w="1504" w:type="dxa"/>
          </w:tcPr>
          <w:p w14:paraId="6D568073" w14:textId="7467D75B" w:rsidR="00444356" w:rsidRPr="00F14609" w:rsidRDefault="00444356"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p>
        </w:tc>
        <w:tc>
          <w:tcPr>
            <w:tcW w:w="8473" w:type="dxa"/>
          </w:tcPr>
          <w:p w14:paraId="2A8AA7D3" w14:textId="217B3B21" w:rsidR="00444356" w:rsidRPr="00F14609" w:rsidRDefault="00444356" w:rsidP="4CBA8779">
            <w:pPr>
              <w:pStyle w:val="paragraph"/>
              <w:spacing w:before="0" w:beforeAutospacing="0" w:after="0" w:afterAutospacing="0"/>
              <w:textAlignment w:val="baseline"/>
              <w:rPr>
                <w:rFonts w:ascii="SassoonCRInfant" w:hAnsi="SassoonCRInfant"/>
                <w:color w:val="7030A0"/>
                <w:sz w:val="20"/>
                <w:szCs w:val="20"/>
              </w:rPr>
            </w:pPr>
            <w:r w:rsidRPr="00F14609">
              <w:rPr>
                <w:rFonts w:ascii="SassoonCRInfant" w:hAnsi="SassoonCRInfant"/>
                <w:sz w:val="18"/>
                <w:szCs w:val="18"/>
              </w:rPr>
              <w:t>By 884 a</w:t>
            </w:r>
            <w:r w:rsidRPr="00F14609">
              <w:rPr>
                <w:rFonts w:ascii="SassoonCRInfant" w:hAnsi="SassoonCRInfant"/>
                <w:color w:val="0070C0"/>
                <w:sz w:val="18"/>
                <w:szCs w:val="18"/>
              </w:rPr>
              <w:t xml:space="preserve"> treaty </w:t>
            </w:r>
            <w:r w:rsidRPr="00F14609">
              <w:rPr>
                <w:rFonts w:ascii="SassoonCRInfant" w:hAnsi="SassoonCRInfant"/>
                <w:sz w:val="18"/>
                <w:szCs w:val="18"/>
              </w:rPr>
              <w:t xml:space="preserve">was agreed that left Vikings ruling over Danelaw in the North of England. This was where the laws of the Danes dominated the Saxon laws. </w:t>
            </w:r>
            <w:r w:rsidRPr="00F14609">
              <w:rPr>
                <w:rFonts w:ascii="SassoonCRInfant" w:hAnsi="SassoonCRInfant"/>
                <w:color w:val="0070C0"/>
                <w:sz w:val="18"/>
                <w:szCs w:val="18"/>
              </w:rPr>
              <w:t>Danelaw</w:t>
            </w:r>
            <w:r w:rsidRPr="00F14609">
              <w:rPr>
                <w:rFonts w:ascii="SassoonCRInfant" w:hAnsi="SassoonCRInfant"/>
                <w:color w:val="00B0F0"/>
                <w:sz w:val="18"/>
                <w:szCs w:val="18"/>
              </w:rPr>
              <w:t xml:space="preserve"> </w:t>
            </w:r>
            <w:r w:rsidRPr="00F14609">
              <w:rPr>
                <w:rFonts w:ascii="SassoonCRInfant" w:hAnsi="SassoonCRInfant"/>
                <w:sz w:val="18"/>
                <w:szCs w:val="18"/>
              </w:rPr>
              <w:t>ended when King Athelstan drove the Vikings out.</w:t>
            </w:r>
          </w:p>
        </w:tc>
      </w:tr>
      <w:tr w:rsidR="00D52B49" w:rsidRPr="006E06AE" w14:paraId="1AE30E74" w14:textId="77777777" w:rsidTr="0551843C">
        <w:trPr>
          <w:trHeight w:val="500"/>
        </w:trPr>
        <w:tc>
          <w:tcPr>
            <w:tcW w:w="1504" w:type="dxa"/>
          </w:tcPr>
          <w:p w14:paraId="6E02CBAC" w14:textId="6E363A85" w:rsidR="00444356" w:rsidRPr="00F14609" w:rsidRDefault="00D52B49"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Style w:val="normaltextrun"/>
                <w:rFonts w:ascii="SassoonCRInfant" w:hAnsi="SassoonCRInfant" w:cs="Calibri"/>
                <w:noProof/>
                <w:sz w:val="22"/>
                <w:szCs w:val="22"/>
                <w:lang w:val="en-US"/>
              </w:rPr>
              <w:drawing>
                <wp:anchor distT="0" distB="0" distL="114300" distR="114300" simplePos="0" relativeHeight="252021760" behindDoc="0" locked="0" layoutInCell="1" allowOverlap="1" wp14:anchorId="20F4018E" wp14:editId="6B4DD713">
                  <wp:simplePos x="0" y="0"/>
                  <wp:positionH relativeFrom="column">
                    <wp:posOffset>148303</wp:posOffset>
                  </wp:positionH>
                  <wp:positionV relativeFrom="paragraph">
                    <wp:posOffset>14605</wp:posOffset>
                  </wp:positionV>
                  <wp:extent cx="564515" cy="290374"/>
                  <wp:effectExtent l="0" t="0" r="6985" b="0"/>
                  <wp:wrapNone/>
                  <wp:docPr id="19976759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4515" cy="290374"/>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7C4C6C48" w14:textId="27C98DC3" w:rsidR="00444356" w:rsidRPr="00F14609" w:rsidRDefault="00444356" w:rsidP="4CBA8779">
            <w:pPr>
              <w:pStyle w:val="paragraph"/>
              <w:spacing w:before="0" w:beforeAutospacing="0" w:after="0" w:afterAutospacing="0"/>
              <w:textAlignment w:val="baseline"/>
              <w:rPr>
                <w:rFonts w:ascii="SassoonCRInfant" w:hAnsi="SassoonCRInfant"/>
                <w:sz w:val="18"/>
                <w:szCs w:val="18"/>
              </w:rPr>
            </w:pPr>
            <w:r w:rsidRPr="00F14609">
              <w:rPr>
                <w:rFonts w:ascii="SassoonCRInfant" w:hAnsi="SassoonCRInfant"/>
                <w:sz w:val="18"/>
                <w:szCs w:val="18"/>
              </w:rPr>
              <w:t xml:space="preserve">Edward the Confessor was known for his religious faith; </w:t>
            </w:r>
            <w:proofErr w:type="gramStart"/>
            <w:r w:rsidRPr="00F14609">
              <w:rPr>
                <w:rFonts w:ascii="SassoonCRInfant" w:hAnsi="SassoonCRInfant"/>
                <w:sz w:val="18"/>
                <w:szCs w:val="18"/>
              </w:rPr>
              <w:t>therefore</w:t>
            </w:r>
            <w:proofErr w:type="gramEnd"/>
            <w:r w:rsidRPr="00F14609">
              <w:rPr>
                <w:rFonts w:ascii="SassoonCRInfant" w:hAnsi="SassoonCRInfant"/>
                <w:sz w:val="18"/>
                <w:szCs w:val="18"/>
              </w:rPr>
              <w:t xml:space="preserve"> he was called the Confessor. His life was characterised by</w:t>
            </w:r>
            <w:r w:rsidRPr="00F14609">
              <w:rPr>
                <w:rFonts w:ascii="SassoonCRInfant" w:hAnsi="SassoonCRInfant"/>
                <w:color w:val="0070C0"/>
                <w:sz w:val="18"/>
                <w:szCs w:val="18"/>
              </w:rPr>
              <w:t xml:space="preserve"> piety </w:t>
            </w:r>
            <w:r w:rsidRPr="00F14609">
              <w:rPr>
                <w:rFonts w:ascii="SassoonCRInfant" w:hAnsi="SassoonCRInfant"/>
                <w:sz w:val="18"/>
                <w:szCs w:val="18"/>
              </w:rPr>
              <w:t xml:space="preserve">and religious </w:t>
            </w:r>
            <w:proofErr w:type="gramStart"/>
            <w:r w:rsidRPr="00F14609">
              <w:rPr>
                <w:rFonts w:ascii="SassoonCRInfant" w:hAnsi="SassoonCRInfant"/>
                <w:sz w:val="18"/>
                <w:szCs w:val="18"/>
              </w:rPr>
              <w:t>belief,</w:t>
            </w:r>
            <w:proofErr w:type="gramEnd"/>
            <w:r w:rsidRPr="00F14609">
              <w:rPr>
                <w:rFonts w:ascii="SassoonCRInfant" w:hAnsi="SassoonCRInfant"/>
                <w:sz w:val="18"/>
                <w:szCs w:val="18"/>
              </w:rPr>
              <w:t xml:space="preserve"> he was the last but one of the Anglo Saxon Kings of England</w:t>
            </w:r>
            <w:r w:rsidR="575593F7" w:rsidRPr="00F14609">
              <w:rPr>
                <w:rFonts w:ascii="SassoonCRInfant" w:hAnsi="SassoonCRInfant"/>
                <w:sz w:val="18"/>
                <w:szCs w:val="18"/>
              </w:rPr>
              <w:t>.</w:t>
            </w:r>
          </w:p>
        </w:tc>
      </w:tr>
      <w:tr w:rsidR="00D52B49" w:rsidRPr="006E06AE" w14:paraId="05FC38A8" w14:textId="77777777" w:rsidTr="0551843C">
        <w:trPr>
          <w:trHeight w:val="500"/>
        </w:trPr>
        <w:tc>
          <w:tcPr>
            <w:tcW w:w="1504" w:type="dxa"/>
          </w:tcPr>
          <w:p w14:paraId="2434BE30" w14:textId="3E0ACA81" w:rsidR="00444356" w:rsidRPr="00F14609" w:rsidRDefault="0003026D" w:rsidP="006D7D20">
            <w:pPr>
              <w:pStyle w:val="paragraph"/>
              <w:spacing w:before="0" w:beforeAutospacing="0" w:after="0" w:afterAutospacing="0"/>
              <w:textAlignment w:val="baseline"/>
              <w:rPr>
                <w:rStyle w:val="normaltextrun"/>
                <w:rFonts w:ascii="SassoonCRInfant" w:hAnsi="SassoonCRInfant" w:cs="Calibri"/>
                <w:sz w:val="22"/>
                <w:szCs w:val="22"/>
                <w:lang w:val="en-US"/>
              </w:rPr>
            </w:pPr>
            <w:r w:rsidRPr="00F14609">
              <w:rPr>
                <w:rStyle w:val="normaltextrun"/>
                <w:rFonts w:ascii="SassoonCRInfant" w:hAnsi="SassoonCRInfant" w:cs="Calibri"/>
                <w:noProof/>
                <w:sz w:val="22"/>
                <w:szCs w:val="22"/>
                <w:lang w:val="en-US"/>
              </w:rPr>
              <w:drawing>
                <wp:anchor distT="0" distB="0" distL="114300" distR="114300" simplePos="0" relativeHeight="252022784" behindDoc="0" locked="0" layoutInCell="1" allowOverlap="1" wp14:anchorId="244626D6" wp14:editId="5A845284">
                  <wp:simplePos x="0" y="0"/>
                  <wp:positionH relativeFrom="column">
                    <wp:posOffset>187325</wp:posOffset>
                  </wp:positionH>
                  <wp:positionV relativeFrom="paragraph">
                    <wp:posOffset>28117</wp:posOffset>
                  </wp:positionV>
                  <wp:extent cx="503799" cy="364490"/>
                  <wp:effectExtent l="0" t="0" r="0" b="0"/>
                  <wp:wrapNone/>
                  <wp:docPr id="4032751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275111"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03799" cy="364490"/>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1670F1E2" w14:textId="05A78F12" w:rsidR="00444356" w:rsidRPr="00F14609" w:rsidRDefault="00444356" w:rsidP="4CBA8779">
            <w:pPr>
              <w:pStyle w:val="paragraph"/>
              <w:spacing w:before="0" w:beforeAutospacing="0" w:after="0" w:afterAutospacing="0"/>
              <w:textAlignment w:val="baseline"/>
              <w:rPr>
                <w:rFonts w:ascii="SassoonCRInfant" w:hAnsi="SassoonCRInfant"/>
                <w:sz w:val="18"/>
                <w:szCs w:val="18"/>
              </w:rPr>
            </w:pPr>
            <w:r w:rsidRPr="00F14609">
              <w:rPr>
                <w:rFonts w:ascii="SassoonCRInfant" w:hAnsi="SassoonCRInfant"/>
                <w:sz w:val="18"/>
                <w:szCs w:val="18"/>
              </w:rPr>
              <w:t xml:space="preserve">Both the Roman and Viking invasions were significant as they have shaped our nation today and some of our ways of life. The </w:t>
            </w:r>
            <w:r w:rsidRPr="00F14609">
              <w:rPr>
                <w:rFonts w:ascii="SassoonCRInfant" w:hAnsi="SassoonCRInfant"/>
                <w:color w:val="0070C0"/>
                <w:sz w:val="18"/>
                <w:szCs w:val="18"/>
              </w:rPr>
              <w:t>monarchy</w:t>
            </w:r>
            <w:r w:rsidRPr="00F14609">
              <w:rPr>
                <w:rFonts w:ascii="SassoonCRInfant" w:hAnsi="SassoonCRInfant"/>
                <w:sz w:val="18"/>
                <w:szCs w:val="18"/>
              </w:rPr>
              <w:t xml:space="preserve"> in England (and the UK) is still in place now, although its powers have changed and have been absorbed by central government. We no longer believe in the divine right</w:t>
            </w:r>
            <w:r w:rsidRPr="00F14609">
              <w:rPr>
                <w:rFonts w:ascii="SassoonCRInfant" w:hAnsi="SassoonCRInfant"/>
                <w:color w:val="0070C0"/>
                <w:sz w:val="18"/>
                <w:szCs w:val="18"/>
              </w:rPr>
              <w:t xml:space="preserve"> </w:t>
            </w:r>
            <w:r w:rsidRPr="00F14609">
              <w:rPr>
                <w:rFonts w:ascii="SassoonCRInfant" w:hAnsi="SassoonCRInfant"/>
                <w:sz w:val="18"/>
                <w:szCs w:val="18"/>
              </w:rPr>
              <w:t>of kings</w:t>
            </w:r>
            <w:r w:rsidR="3DAA07C1" w:rsidRPr="00F14609">
              <w:rPr>
                <w:rFonts w:ascii="SassoonCRInfant" w:hAnsi="SassoonCRInfant"/>
                <w:sz w:val="18"/>
                <w:szCs w:val="18"/>
              </w:rPr>
              <w:t>.</w:t>
            </w:r>
          </w:p>
        </w:tc>
      </w:tr>
    </w:tbl>
    <w:p w14:paraId="478C51F3" w14:textId="01E612A3" w:rsidR="002039DA" w:rsidRPr="006E06AE" w:rsidRDefault="002039DA" w:rsidP="0010255F">
      <w:pPr>
        <w:tabs>
          <w:tab w:val="left" w:pos="1020"/>
        </w:tabs>
        <w:rPr>
          <w:rFonts w:ascii="Letter-join Plus 8" w:hAnsi="Letter-join Plus 8"/>
        </w:rPr>
      </w:pPr>
    </w:p>
    <w:p w14:paraId="6D30B263" w14:textId="1B1A0BB1" w:rsidR="00B773A3" w:rsidRPr="00EA1E0E" w:rsidRDefault="0010255F" w:rsidP="00CF5F18">
      <w:pPr>
        <w:tabs>
          <w:tab w:val="left" w:pos="1077"/>
        </w:tabs>
        <w:rPr>
          <w:rFonts w:ascii="Sassoon" w:hAnsi="Sassoon"/>
        </w:rPr>
      </w:pPr>
      <w:r>
        <w:rPr>
          <w:noProof/>
        </w:rPr>
        <w:lastRenderedPageBreak/>
        <w:drawing>
          <wp:anchor distT="0" distB="0" distL="114300" distR="114300" simplePos="0" relativeHeight="252003328" behindDoc="0" locked="0" layoutInCell="1" allowOverlap="1" wp14:anchorId="35FA3C5F" wp14:editId="0C76C720">
            <wp:simplePos x="0" y="0"/>
            <wp:positionH relativeFrom="margin">
              <wp:posOffset>1043940</wp:posOffset>
            </wp:positionH>
            <wp:positionV relativeFrom="paragraph">
              <wp:posOffset>4575154</wp:posOffset>
            </wp:positionV>
            <wp:extent cx="716280" cy="666882"/>
            <wp:effectExtent l="0" t="0" r="7620" b="0"/>
            <wp:wrapNone/>
            <wp:docPr id="29" name="Picture 29" descr="History of Science Sources Datab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story of Science Sources Databa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8389" cy="66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CF5F18" w:rsidRPr="00EA1E0E">
        <w:rPr>
          <w:rFonts w:ascii="Sassoon" w:hAnsi="Sassoon"/>
        </w:rPr>
        <w:tab/>
      </w:r>
    </w:p>
    <w:p w14:paraId="00387B60" w14:textId="513F4C08" w:rsidR="00CF5F18" w:rsidRPr="006E06AE" w:rsidRDefault="00C46776" w:rsidP="00CF5F18">
      <w:pPr>
        <w:tabs>
          <w:tab w:val="left" w:pos="1077"/>
        </w:tabs>
        <w:rPr>
          <w:rFonts w:ascii="Letter-join Plus 8" w:hAnsi="Letter-join Plus 8"/>
        </w:rPr>
      </w:pPr>
      <w:r>
        <w:rPr>
          <w:noProof/>
        </w:rPr>
        <w:drawing>
          <wp:anchor distT="0" distB="0" distL="114300" distR="114300" simplePos="0" relativeHeight="252009472" behindDoc="0" locked="0" layoutInCell="1" allowOverlap="1" wp14:anchorId="67FB8FD1" wp14:editId="4B49BC0C">
            <wp:simplePos x="0" y="0"/>
            <wp:positionH relativeFrom="column">
              <wp:posOffset>3024294</wp:posOffset>
            </wp:positionH>
            <wp:positionV relativeFrom="paragraph">
              <wp:posOffset>-300778</wp:posOffset>
            </wp:positionV>
            <wp:extent cx="929640" cy="929640"/>
            <wp:effectExtent l="0" t="0" r="3810" b="0"/>
            <wp:wrapNone/>
            <wp:docPr id="1421834453" name="Picture 1421834453" descr="Timeline - Free business and financ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imeline - Free business and finance icon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007424" behindDoc="0" locked="0" layoutInCell="1" allowOverlap="1" wp14:anchorId="3FC8B5D5" wp14:editId="491F8612">
            <wp:simplePos x="0" y="0"/>
            <wp:positionH relativeFrom="margin">
              <wp:posOffset>1785408</wp:posOffset>
            </wp:positionH>
            <wp:positionV relativeFrom="paragraph">
              <wp:posOffset>-433493</wp:posOffset>
            </wp:positionV>
            <wp:extent cx="883920" cy="822960"/>
            <wp:effectExtent l="0" t="0" r="0" b="0"/>
            <wp:wrapNone/>
            <wp:docPr id="1067041341" name="Picture 1067041341" descr="History of Science Sources Datab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story of Science Sources Databa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392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3584" behindDoc="0" locked="0" layoutInCell="1" allowOverlap="1" wp14:anchorId="48CA1546" wp14:editId="3A79F632">
            <wp:simplePos x="0" y="0"/>
            <wp:positionH relativeFrom="column">
              <wp:posOffset>-423122</wp:posOffset>
            </wp:positionH>
            <wp:positionV relativeFrom="paragraph">
              <wp:posOffset>56092</wp:posOffset>
            </wp:positionV>
            <wp:extent cx="615453" cy="943696"/>
            <wp:effectExtent l="0" t="0" r="0"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615453" cy="94369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005376" behindDoc="0" locked="0" layoutInCell="1" allowOverlap="1" wp14:anchorId="7A95E336" wp14:editId="50ED18F9">
                <wp:simplePos x="0" y="0"/>
                <wp:positionH relativeFrom="column">
                  <wp:posOffset>338878</wp:posOffset>
                </wp:positionH>
                <wp:positionV relativeFrom="paragraph">
                  <wp:posOffset>-411480</wp:posOffset>
                </wp:positionV>
                <wp:extent cx="1114425" cy="384175"/>
                <wp:effectExtent l="0" t="0" r="28575" b="15875"/>
                <wp:wrapNone/>
                <wp:docPr id="34" name="Scroll: Horizontal 34"/>
                <wp:cNvGraphicFramePr/>
                <a:graphic xmlns:a="http://schemas.openxmlformats.org/drawingml/2006/main">
                  <a:graphicData uri="http://schemas.microsoft.com/office/word/2010/wordprocessingShape">
                    <wps:wsp>
                      <wps:cNvSpPr/>
                      <wps:spPr>
                        <a:xfrm>
                          <a:off x="0" y="0"/>
                          <a:ext cx="1114425" cy="384175"/>
                        </a:xfrm>
                        <a:prstGeom prst="horizontalScroll">
                          <a:avLst/>
                        </a:prstGeom>
                        <a:solidFill>
                          <a:srgbClr val="CC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BC80E3" w14:textId="77777777" w:rsidR="0010255F" w:rsidRPr="009C7EF8" w:rsidRDefault="0010255F" w:rsidP="0010255F">
                            <w:pPr>
                              <w:jc w:val="center"/>
                              <w:rPr>
                                <w:rFonts w:ascii="Sassoon" w:hAnsi="Sassoon"/>
                                <w:b/>
                                <w:color w:val="000000" w:themeColor="text1"/>
                                <w:sz w:val="18"/>
                                <w:szCs w:val="18"/>
                              </w:rPr>
                            </w:pPr>
                            <w:r w:rsidRPr="009C7EF8">
                              <w:rPr>
                                <w:rFonts w:ascii="Sassoon" w:hAnsi="Sassoon"/>
                                <w:b/>
                                <w:color w:val="000000" w:themeColor="text1"/>
                                <w:sz w:val="18"/>
                                <w:szCs w:val="18"/>
                              </w:rPr>
                              <w:t>Exciting texts!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95E336"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27" type="#_x0000_t98" style="position:absolute;margin-left:26.7pt;margin-top:-32.4pt;width:87.75pt;height:30.2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" fillcolor="#c9f" strokecolor="#7030a0" strokeweight="1pt">
                <v:stroke joinstyle="miter"/>
                <v:textbox>
                  <w:txbxContent>
                    <w:p w14:paraId="0DBC80E3" w14:textId="77777777" w:rsidR="0010255F" w:rsidRPr="009C7EF8" w:rsidRDefault="0010255F" w:rsidP="0010255F">
                      <w:pPr>
                        <w:jc w:val="center"/>
                        <w:rPr>
                          <w:rFonts w:ascii="Sassoon" w:hAnsi="Sassoon"/>
                          <w:b/>
                          <w:color w:val="000000" w:themeColor="text1"/>
                          <w:sz w:val="18"/>
                          <w:szCs w:val="18"/>
                        </w:rPr>
                      </w:pPr>
                      <w:r w:rsidRPr="009C7EF8">
                        <w:rPr>
                          <w:rFonts w:ascii="Sassoon" w:hAnsi="Sassoon"/>
                          <w:b/>
                          <w:color w:val="000000" w:themeColor="text1"/>
                          <w:sz w:val="18"/>
                          <w:szCs w:val="18"/>
                        </w:rPr>
                        <w:t>Exciting texts!</w:t>
                      </w:r>
                    </w:p>
                  </w:txbxContent>
                </v:textbox>
              </v:shape>
            </w:pict>
          </mc:Fallback>
        </mc:AlternateContent>
      </w:r>
      <w:r w:rsidR="00B911C1" w:rsidRPr="00EA1E0E">
        <w:rPr>
          <w:rFonts w:ascii="Sassoon" w:hAnsi="Sassoon"/>
          <w:noProof/>
        </w:rPr>
        <w:drawing>
          <wp:anchor distT="0" distB="0" distL="114300" distR="114300" simplePos="0" relativeHeight="251750400" behindDoc="0" locked="0" layoutInCell="1" allowOverlap="1" wp14:anchorId="160D60A6" wp14:editId="6CA0E506">
            <wp:simplePos x="0" y="0"/>
            <wp:positionH relativeFrom="margin">
              <wp:posOffset>266700</wp:posOffset>
            </wp:positionH>
            <wp:positionV relativeFrom="paragraph">
              <wp:posOffset>23480</wp:posOffset>
            </wp:positionV>
            <wp:extent cx="571500" cy="877586"/>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73403" cy="8805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E1CBA6" w14:textId="3BADB968" w:rsidR="0065719F" w:rsidRPr="006E06AE" w:rsidRDefault="0010255F" w:rsidP="00CF5F18">
      <w:pPr>
        <w:tabs>
          <w:tab w:val="left" w:pos="1077"/>
        </w:tabs>
        <w:rPr>
          <w:rFonts w:ascii="Letter-join Plus 8" w:hAnsi="Letter-join Plus 8"/>
        </w:rPr>
      </w:pPr>
      <w:r>
        <w:rPr>
          <w:rFonts w:ascii="Twinkl Cursive Looped" w:hAnsi="Twinkl Cursive Looped"/>
          <w:noProof/>
        </w:rPr>
        <mc:AlternateContent>
          <mc:Choice Requires="wpg">
            <w:drawing>
              <wp:anchor distT="0" distB="0" distL="114300" distR="114300" simplePos="0" relativeHeight="252001280" behindDoc="0" locked="0" layoutInCell="1" allowOverlap="1" wp14:anchorId="11F8A9C0" wp14:editId="11FE18CB">
                <wp:simplePos x="0" y="0"/>
                <wp:positionH relativeFrom="column">
                  <wp:posOffset>937260</wp:posOffset>
                </wp:positionH>
                <wp:positionV relativeFrom="paragraph">
                  <wp:posOffset>247015</wp:posOffset>
                </wp:positionV>
                <wp:extent cx="1871345" cy="271780"/>
                <wp:effectExtent l="0" t="0" r="14605" b="13970"/>
                <wp:wrapNone/>
                <wp:docPr id="396180369" name="Group 396180369"/>
                <wp:cNvGraphicFramePr/>
                <a:graphic xmlns:a="http://schemas.openxmlformats.org/drawingml/2006/main">
                  <a:graphicData uri="http://schemas.microsoft.com/office/word/2010/wordprocessingGroup">
                    <wpg:wgp>
                      <wpg:cNvGrpSpPr/>
                      <wpg:grpSpPr>
                        <a:xfrm>
                          <a:off x="0" y="0"/>
                          <a:ext cx="1871345" cy="271780"/>
                          <a:chOff x="188635" y="1103937"/>
                          <a:chExt cx="1954490" cy="286713"/>
                        </a:xfrm>
                      </wpg:grpSpPr>
                      <wps:wsp>
                        <wps:cNvPr id="382200524" name="Text Box 2"/>
                        <wps:cNvSpPr txBox="1">
                          <a:spLocks noChangeArrowheads="1"/>
                        </wps:cNvSpPr>
                        <wps:spPr bwMode="auto">
                          <a:xfrm>
                            <a:off x="188635" y="1103937"/>
                            <a:ext cx="1034390" cy="263889"/>
                          </a:xfrm>
                          <a:prstGeom prst="rect">
                            <a:avLst/>
                          </a:prstGeom>
                          <a:solidFill>
                            <a:srgbClr val="FFFFFF"/>
                          </a:solidFill>
                          <a:ln w="9525">
                            <a:solidFill>
                              <a:srgbClr val="000000"/>
                            </a:solidFill>
                            <a:miter lim="800000"/>
                            <a:headEnd/>
                            <a:tailEnd/>
                          </a:ln>
                        </wps:spPr>
                        <wps:txbx>
                          <w:txbxContent>
                            <w:p w14:paraId="37DE95D5" w14:textId="77777777" w:rsidR="0010255F" w:rsidRPr="0084444C" w:rsidRDefault="0010255F" w:rsidP="0010255F">
                              <w:pPr>
                                <w:spacing w:after="0"/>
                                <w:jc w:val="center"/>
                                <w:rPr>
                                  <w:rFonts w:eastAsia="Times New Roman" w:cstheme="minorHAnsi"/>
                                  <w:caps/>
                                  <w:color w:val="000000"/>
                                  <w:spacing w:val="23"/>
                                  <w:sz w:val="18"/>
                                  <w:szCs w:val="18"/>
                                  <w:lang w:eastAsia="en-GB"/>
                                </w:rPr>
                              </w:pPr>
                              <w:r>
                                <w:rPr>
                                  <w:rFonts w:ascii="Twinkl Cursive Looped" w:hAnsi="Twinkl Cursive Looped" w:cstheme="minorHAnsi"/>
                                  <w:b/>
                                  <w:sz w:val="18"/>
                                  <w:szCs w:val="18"/>
                                </w:rPr>
                                <w:t>Reliable sources</w:t>
                              </w:r>
                            </w:p>
                          </w:txbxContent>
                        </wps:txbx>
                        <wps:bodyPr rot="0" vert="horz" wrap="square" lIns="91440" tIns="45720" rIns="91440" bIns="45720" anchor="t" anchorCtr="0">
                          <a:noAutofit/>
                        </wps:bodyPr>
                      </wps:wsp>
                      <wps:wsp>
                        <wps:cNvPr id="1123535888" name="Text Box 2"/>
                        <wps:cNvSpPr txBox="1">
                          <a:spLocks noChangeArrowheads="1"/>
                        </wps:cNvSpPr>
                        <wps:spPr bwMode="auto">
                          <a:xfrm>
                            <a:off x="1295400" y="1143000"/>
                            <a:ext cx="847725" cy="247650"/>
                          </a:xfrm>
                          <a:prstGeom prst="rect">
                            <a:avLst/>
                          </a:prstGeom>
                          <a:solidFill>
                            <a:srgbClr val="FFFFFF"/>
                          </a:solidFill>
                          <a:ln w="9525">
                            <a:solidFill>
                              <a:srgbClr val="000000"/>
                            </a:solidFill>
                            <a:miter lim="800000"/>
                            <a:headEnd/>
                            <a:tailEnd/>
                          </a:ln>
                        </wps:spPr>
                        <wps:txbx>
                          <w:txbxContent>
                            <w:p w14:paraId="7A1EBDC0" w14:textId="77777777" w:rsidR="0010255F" w:rsidRPr="0084444C" w:rsidRDefault="0010255F" w:rsidP="0010255F">
                              <w:pPr>
                                <w:spacing w:after="0"/>
                                <w:jc w:val="center"/>
                                <w:rPr>
                                  <w:rFonts w:eastAsia="Times New Roman" w:cstheme="minorHAnsi"/>
                                  <w:caps/>
                                  <w:color w:val="000000"/>
                                  <w:spacing w:val="23"/>
                                  <w:sz w:val="18"/>
                                  <w:szCs w:val="18"/>
                                  <w:lang w:eastAsia="en-GB"/>
                                </w:rPr>
                              </w:pPr>
                              <w:r>
                                <w:rPr>
                                  <w:rFonts w:ascii="Twinkl Cursive Looped" w:hAnsi="Twinkl Cursive Looped" w:cstheme="minorHAnsi"/>
                                  <w:b/>
                                  <w:sz w:val="18"/>
                                  <w:szCs w:val="18"/>
                                </w:rPr>
                                <w:t xml:space="preserve">Timeline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1F8A9C0" id="Group 396180369" o:spid="_x0000_s1028" style="position:absolute;margin-left:73.8pt;margin-top:19.45pt;width:147.35pt;height:21.4pt;z-index:252001280;mso-width-relative:margin;mso-height-relative:margin" coordorigin="1886,11039" coordsize="19544,2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">
                <v:shape id="Text Box 2" o:spid="_x0000_s1029" type="#_x0000_t202" style="position:absolute;left:1886;top:11039;width:10344;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">
                  <v:textbox>
                    <w:txbxContent>
                      <w:p w14:paraId="37DE95D5" w14:textId="77777777" w:rsidR="0010255F" w:rsidRPr="0084444C" w:rsidRDefault="0010255F" w:rsidP="0010255F">
                        <w:pPr>
                          <w:spacing w:after="0"/>
                          <w:jc w:val="center"/>
                          <w:rPr>
                            <w:rFonts w:eastAsia="Times New Roman" w:cstheme="minorHAnsi"/>
                            <w:caps/>
                            <w:color w:val="000000"/>
                            <w:spacing w:val="23"/>
                            <w:sz w:val="18"/>
                            <w:szCs w:val="18"/>
                            <w:lang w:eastAsia="en-GB"/>
                          </w:rPr>
                        </w:pPr>
                        <w:r>
                          <w:rPr>
                            <w:rFonts w:ascii="Twinkl Cursive Looped" w:hAnsi="Twinkl Cursive Looped" w:cstheme="minorHAnsi"/>
                            <w:b/>
                            <w:sz w:val="18"/>
                            <w:szCs w:val="18"/>
                          </w:rPr>
                          <w:t>Reliable sources</w:t>
                        </w:r>
                      </w:p>
                    </w:txbxContent>
                  </v:textbox>
                </v:shape>
                <v:shape id="Text Box 2" o:spid="_x0000_s1030" type="#_x0000_t202" style="position:absolute;left:12954;top:11430;width:847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">
                  <v:textbox>
                    <w:txbxContent>
                      <w:p w14:paraId="7A1EBDC0" w14:textId="77777777" w:rsidR="0010255F" w:rsidRPr="0084444C" w:rsidRDefault="0010255F" w:rsidP="0010255F">
                        <w:pPr>
                          <w:spacing w:after="0"/>
                          <w:jc w:val="center"/>
                          <w:rPr>
                            <w:rFonts w:eastAsia="Times New Roman" w:cstheme="minorHAnsi"/>
                            <w:caps/>
                            <w:color w:val="000000"/>
                            <w:spacing w:val="23"/>
                            <w:sz w:val="18"/>
                            <w:szCs w:val="18"/>
                            <w:lang w:eastAsia="en-GB"/>
                          </w:rPr>
                        </w:pPr>
                        <w:r>
                          <w:rPr>
                            <w:rFonts w:ascii="Twinkl Cursive Looped" w:hAnsi="Twinkl Cursive Looped" w:cstheme="minorHAnsi"/>
                            <w:b/>
                            <w:sz w:val="18"/>
                            <w:szCs w:val="18"/>
                          </w:rPr>
                          <w:t xml:space="preserve">Timeline </w:t>
                        </w:r>
                      </w:p>
                    </w:txbxContent>
                  </v:textbox>
                </v:shape>
              </v:group>
            </w:pict>
          </mc:Fallback>
        </mc:AlternateContent>
      </w:r>
    </w:p>
    <w:p w14:paraId="44DC9E8B" w14:textId="6C99ACF7" w:rsidR="00356C7F" w:rsidRDefault="00356C7F" w:rsidP="0065719F">
      <w:pPr>
        <w:tabs>
          <w:tab w:val="left" w:pos="9990"/>
        </w:tabs>
        <w:rPr>
          <w:rFonts w:ascii="Letter-join Plus 8" w:hAnsi="Letter-join Plus 8"/>
        </w:rPr>
      </w:pPr>
    </w:p>
    <w:p w14:paraId="3E0CBFB9" w14:textId="01DD728D" w:rsidR="0065719F" w:rsidRPr="006E06AE" w:rsidRDefault="00E758AF" w:rsidP="0065719F">
      <w:pPr>
        <w:tabs>
          <w:tab w:val="left" w:pos="9990"/>
        </w:tabs>
        <w:rPr>
          <w:rFonts w:ascii="Letter-join Plus 8" w:hAnsi="Letter-join Plus 8"/>
        </w:rPr>
      </w:pPr>
      <w:r>
        <w:rPr>
          <w:rFonts w:ascii="Letter-join Plus 8" w:hAnsi="Letter-join Plus 8"/>
          <w:noProof/>
        </w:rPr>
        <w:drawing>
          <wp:anchor distT="0" distB="0" distL="114300" distR="114300" simplePos="0" relativeHeight="252023808" behindDoc="1" locked="0" layoutInCell="1" allowOverlap="1" wp14:anchorId="3FC39D4B" wp14:editId="1C86E37C">
            <wp:simplePos x="0" y="0"/>
            <wp:positionH relativeFrom="column">
              <wp:posOffset>8314055</wp:posOffset>
            </wp:positionH>
            <wp:positionV relativeFrom="paragraph">
              <wp:posOffset>288714</wp:posOffset>
            </wp:positionV>
            <wp:extent cx="967740" cy="617220"/>
            <wp:effectExtent l="0" t="0" r="3810" b="0"/>
            <wp:wrapTight wrapText="bothSides">
              <wp:wrapPolygon edited="0">
                <wp:start x="0" y="0"/>
                <wp:lineTo x="0" y="20667"/>
                <wp:lineTo x="21260" y="20667"/>
                <wp:lineTo x="21260" y="0"/>
                <wp:lineTo x="0" y="0"/>
              </wp:wrapPolygon>
            </wp:wrapTight>
            <wp:docPr id="9552978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67740" cy="617220"/>
                    </a:xfrm>
                    <a:prstGeom prst="rect">
                      <a:avLst/>
                    </a:prstGeom>
                    <a:noFill/>
                  </pic:spPr>
                </pic:pic>
              </a:graphicData>
            </a:graphic>
          </wp:anchor>
        </w:drawing>
      </w:r>
      <w:r w:rsidR="0010255F">
        <w:rPr>
          <w:rFonts w:ascii="Letter-join Plus 8" w:hAnsi="Letter-join Plus 8"/>
          <w:noProof/>
        </w:rPr>
        <mc:AlternateContent>
          <mc:Choice Requires="wps">
            <w:drawing>
              <wp:anchor distT="0" distB="0" distL="114300" distR="114300" simplePos="0" relativeHeight="251999232" behindDoc="0" locked="0" layoutInCell="1" allowOverlap="1" wp14:anchorId="6A543B82" wp14:editId="78F2F70A">
                <wp:simplePos x="0" y="0"/>
                <wp:positionH relativeFrom="margin">
                  <wp:align>center</wp:align>
                </wp:positionH>
                <wp:positionV relativeFrom="paragraph">
                  <wp:posOffset>289560</wp:posOffset>
                </wp:positionV>
                <wp:extent cx="9626600" cy="2103120"/>
                <wp:effectExtent l="0" t="0" r="12700" b="11430"/>
                <wp:wrapNone/>
                <wp:docPr id="1863005946" name="Rectangle 1"/>
                <wp:cNvGraphicFramePr/>
                <a:graphic xmlns:a="http://schemas.openxmlformats.org/drawingml/2006/main">
                  <a:graphicData uri="http://schemas.microsoft.com/office/word/2010/wordprocessingShape">
                    <wps:wsp>
                      <wps:cNvSpPr/>
                      <wps:spPr>
                        <a:xfrm>
                          <a:off x="0" y="0"/>
                          <a:ext cx="9626600" cy="210312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8C6579" w14:textId="77777777" w:rsidR="008664C2" w:rsidRPr="00F14609" w:rsidRDefault="008664C2" w:rsidP="008664C2">
                            <w:pPr>
                              <w:rPr>
                                <w:rFonts w:ascii="SassoonCRInfant" w:hAnsi="SassoonCRInfant"/>
                                <w:b/>
                                <w:bCs/>
                                <w:color w:val="7030A0"/>
                                <w:sz w:val="24"/>
                                <w:szCs w:val="24"/>
                              </w:rPr>
                            </w:pPr>
                            <w:r w:rsidRPr="00F14609">
                              <w:rPr>
                                <w:rFonts w:ascii="SassoonCRInfant" w:hAnsi="SassoonCRInfant"/>
                                <w:b/>
                                <w:bCs/>
                                <w:color w:val="7030A0"/>
                                <w:sz w:val="24"/>
                                <w:szCs w:val="24"/>
                              </w:rPr>
                              <w:t xml:space="preserve">Sticky Knowledge </w:t>
                            </w:r>
                          </w:p>
                          <w:p w14:paraId="5C9A9778" w14:textId="782E203F" w:rsidR="00D0461F" w:rsidRDefault="0010255F" w:rsidP="0010255F">
                            <w:pPr>
                              <w:rPr>
                                <w:rFonts w:ascii="SassoonCRInfant" w:hAnsi="SassoonCRInfant"/>
                                <w:b/>
                                <w:bCs/>
                                <w:color w:val="000000" w:themeColor="text1"/>
                                <w:sz w:val="24"/>
                                <w:szCs w:val="24"/>
                              </w:rPr>
                            </w:pPr>
                            <w:r w:rsidRPr="00F14609">
                              <w:rPr>
                                <w:rFonts w:ascii="SassoonCRInfant" w:hAnsi="SassoonCRInfant"/>
                                <w:b/>
                                <w:bCs/>
                                <w:color w:val="000000" w:themeColor="text1"/>
                                <w:sz w:val="24"/>
                                <w:szCs w:val="24"/>
                              </w:rPr>
                              <w:t>DT</w:t>
                            </w:r>
                            <w:r w:rsidR="00E758AF" w:rsidRPr="00E758AF">
                              <w:rPr>
                                <w:noProof/>
                              </w:rPr>
                              <w:t xml:space="preserve"> </w:t>
                            </w:r>
                          </w:p>
                          <w:p w14:paraId="673644D8" w14:textId="43DEFCF2" w:rsidR="0010255F" w:rsidRPr="00D0461F" w:rsidRDefault="0010255F" w:rsidP="0010255F">
                            <w:pPr>
                              <w:rPr>
                                <w:rFonts w:ascii="SassoonCRInfant" w:hAnsi="SassoonCRInfant"/>
                                <w:b/>
                                <w:bCs/>
                                <w:color w:val="000000" w:themeColor="text1"/>
                                <w:sz w:val="24"/>
                                <w:szCs w:val="24"/>
                              </w:rPr>
                            </w:pPr>
                            <w:r w:rsidRPr="00F14609">
                              <w:rPr>
                                <w:rFonts w:ascii="SassoonCRInfant" w:eastAsia="Calibri" w:hAnsi="SassoonCRInfant" w:cs="Calibri"/>
                                <w:color w:val="000000" w:themeColor="text1"/>
                                <w:sz w:val="20"/>
                                <w:szCs w:val="20"/>
                              </w:rPr>
                              <w:t xml:space="preserve">Your design must meet the </w:t>
                            </w:r>
                            <w:r w:rsidRPr="00A04369">
                              <w:rPr>
                                <w:rFonts w:ascii="SassoonCRInfant" w:eastAsia="Calibri" w:hAnsi="SassoonCRInfant" w:cs="Calibri"/>
                                <w:color w:val="00B0F0"/>
                                <w:sz w:val="20"/>
                                <w:szCs w:val="20"/>
                              </w:rPr>
                              <w:t xml:space="preserve">specification </w:t>
                            </w:r>
                            <w:r w:rsidRPr="00F14609">
                              <w:rPr>
                                <w:rFonts w:ascii="SassoonCRInfant" w:eastAsia="Calibri" w:hAnsi="SassoonCRInfant" w:cs="Calibri"/>
                                <w:color w:val="000000" w:themeColor="text1"/>
                                <w:sz w:val="20"/>
                                <w:szCs w:val="20"/>
                              </w:rPr>
                              <w:t xml:space="preserve">in the design criteria, for your audience.  If a design meets all the design criteria for a particular audience, it should appeal to them  </w:t>
                            </w:r>
                          </w:p>
                          <w:p w14:paraId="27FBF560" w14:textId="4B27E2E5" w:rsidR="0010255F" w:rsidRPr="00F14609" w:rsidRDefault="0010255F" w:rsidP="0010255F">
                            <w:pPr>
                              <w:rPr>
                                <w:rFonts w:ascii="SassoonCRInfant" w:eastAsia="Calibri" w:hAnsi="SassoonCRInfant" w:cs="Calibri"/>
                                <w:color w:val="000000" w:themeColor="text1"/>
                                <w:sz w:val="20"/>
                                <w:szCs w:val="20"/>
                              </w:rPr>
                            </w:pPr>
                            <w:r w:rsidRPr="00A04369">
                              <w:rPr>
                                <w:rFonts w:ascii="SassoonCRInfant" w:eastAsia="Calibri" w:hAnsi="SassoonCRInfant" w:cs="Calibri"/>
                                <w:color w:val="00B0F0"/>
                                <w:sz w:val="20"/>
                                <w:szCs w:val="20"/>
                              </w:rPr>
                              <w:t xml:space="preserve">3D drawings </w:t>
                            </w:r>
                            <w:r w:rsidRPr="00F14609">
                              <w:rPr>
                                <w:rFonts w:ascii="SassoonCRInfant" w:eastAsia="Calibri" w:hAnsi="SassoonCRInfant" w:cs="Calibri"/>
                                <w:color w:val="000000" w:themeColor="text1"/>
                                <w:sz w:val="20"/>
                                <w:szCs w:val="20"/>
                              </w:rPr>
                              <w:t xml:space="preserve">can be annotated with the </w:t>
                            </w:r>
                            <w:r w:rsidRPr="00A04369">
                              <w:rPr>
                                <w:rFonts w:ascii="SassoonCRInfant" w:eastAsia="Calibri" w:hAnsi="SassoonCRInfant" w:cs="Calibri"/>
                                <w:color w:val="00B0F0"/>
                                <w:sz w:val="20"/>
                                <w:szCs w:val="20"/>
                              </w:rPr>
                              <w:t xml:space="preserve">dimensions </w:t>
                            </w:r>
                            <w:r w:rsidRPr="00F14609">
                              <w:rPr>
                                <w:rFonts w:ascii="SassoonCRInfant" w:eastAsia="Calibri" w:hAnsi="SassoonCRInfant" w:cs="Calibri"/>
                                <w:color w:val="000000" w:themeColor="text1"/>
                                <w:sz w:val="20"/>
                                <w:szCs w:val="20"/>
                              </w:rPr>
                              <w:t xml:space="preserve">(measurements) of the product and show how it will look in real life from different perspectives. Annotations are notes and labels which record opinions, </w:t>
                            </w:r>
                            <w:r w:rsidRPr="001A0F03">
                              <w:rPr>
                                <w:rFonts w:ascii="SassoonCRInfant" w:eastAsia="Calibri" w:hAnsi="SassoonCRInfant" w:cs="Calibri"/>
                                <w:color w:val="00B0F0"/>
                                <w:sz w:val="20"/>
                                <w:szCs w:val="20"/>
                              </w:rPr>
                              <w:t xml:space="preserve">functionality </w:t>
                            </w:r>
                            <w:r w:rsidRPr="00F14609">
                              <w:rPr>
                                <w:rFonts w:ascii="SassoonCRInfant" w:eastAsia="Calibri" w:hAnsi="SassoonCRInfant" w:cs="Calibri"/>
                                <w:color w:val="000000" w:themeColor="text1"/>
                                <w:sz w:val="20"/>
                                <w:szCs w:val="20"/>
                              </w:rPr>
                              <w:t xml:space="preserve">or design which enable the designer to follow a plan </w:t>
                            </w:r>
                          </w:p>
                          <w:p w14:paraId="080134BA" w14:textId="0E584669" w:rsidR="0010255F" w:rsidRPr="00F14609" w:rsidRDefault="0010255F" w:rsidP="0010255F">
                            <w:pPr>
                              <w:rPr>
                                <w:rFonts w:ascii="SassoonCRInfant" w:eastAsia="Calibri" w:hAnsi="SassoonCRInfant" w:cs="Calibri"/>
                                <w:color w:val="000000" w:themeColor="text1"/>
                                <w:sz w:val="20"/>
                                <w:szCs w:val="20"/>
                              </w:rPr>
                            </w:pPr>
                            <w:r w:rsidRPr="00F14609">
                              <w:rPr>
                                <w:rFonts w:ascii="SassoonCRInfant" w:eastAsia="Calibri" w:hAnsi="SassoonCRInfant" w:cs="Calibri"/>
                                <w:color w:val="000000" w:themeColor="text1"/>
                                <w:sz w:val="20"/>
                                <w:szCs w:val="20"/>
                              </w:rPr>
                              <w:t xml:space="preserve">Prototype is a draft version of a product (a practise run). Prototypes are used to ensure the design will fully meet the design criteria. Final version – the finished product </w:t>
                            </w:r>
                          </w:p>
                          <w:p w14:paraId="315076AC" w14:textId="21F9EBFE" w:rsidR="0010255F" w:rsidRPr="00F14609" w:rsidRDefault="0010255F" w:rsidP="0010255F">
                            <w:pPr>
                              <w:rPr>
                                <w:rFonts w:ascii="SassoonCRInfant" w:eastAsia="Calibri" w:hAnsi="SassoonCRInfant" w:cs="Calibri"/>
                                <w:color w:val="000000" w:themeColor="text1"/>
                                <w:sz w:val="20"/>
                                <w:szCs w:val="20"/>
                              </w:rPr>
                            </w:pPr>
                            <w:r w:rsidRPr="001A0F03">
                              <w:rPr>
                                <w:rFonts w:ascii="SassoonCRInfant" w:eastAsia="Calibri" w:hAnsi="SassoonCRInfant" w:cs="Calibri"/>
                                <w:color w:val="00B0F0"/>
                                <w:sz w:val="20"/>
                                <w:szCs w:val="20"/>
                              </w:rPr>
                              <w:t xml:space="preserve">Competently </w:t>
                            </w:r>
                            <w:r w:rsidRPr="00F14609">
                              <w:rPr>
                                <w:rFonts w:ascii="SassoonCRInfant" w:eastAsia="Calibri" w:hAnsi="SassoonCRInfant" w:cs="Calibri"/>
                                <w:color w:val="000000" w:themeColor="text1"/>
                                <w:sz w:val="20"/>
                                <w:szCs w:val="20"/>
                              </w:rPr>
                              <w:t xml:space="preserve">means knowing how to do something successfully. Working safely means taking </w:t>
                            </w:r>
                            <w:r w:rsidRPr="004807B4">
                              <w:rPr>
                                <w:rFonts w:ascii="SassoonCRInfant" w:eastAsia="Calibri" w:hAnsi="SassoonCRInfant" w:cs="Calibri"/>
                                <w:color w:val="00B0F0"/>
                                <w:sz w:val="20"/>
                                <w:szCs w:val="20"/>
                              </w:rPr>
                              <w:t xml:space="preserve">precautions </w:t>
                            </w:r>
                            <w:r w:rsidRPr="00F14609">
                              <w:rPr>
                                <w:rFonts w:ascii="SassoonCRInfant" w:eastAsia="Calibri" w:hAnsi="SassoonCRInfant" w:cs="Calibri"/>
                                <w:color w:val="000000" w:themeColor="text1"/>
                                <w:sz w:val="20"/>
                                <w:szCs w:val="20"/>
                              </w:rPr>
                              <w:t xml:space="preserve">to minimise risk of injury to yourself </w:t>
                            </w:r>
                          </w:p>
                          <w:p w14:paraId="7B1DA53A" w14:textId="608F9B6C" w:rsidR="008664C2" w:rsidRPr="00F14609" w:rsidRDefault="0010255F" w:rsidP="0010255F">
                            <w:pPr>
                              <w:rPr>
                                <w:rFonts w:ascii="SassoonCRInfant" w:eastAsia="Calibri" w:hAnsi="SassoonCRInfant" w:cs="Calibri"/>
                                <w:color w:val="000000" w:themeColor="text1"/>
                                <w:sz w:val="20"/>
                                <w:szCs w:val="20"/>
                              </w:rPr>
                            </w:pPr>
                            <w:r w:rsidRPr="00F14609">
                              <w:rPr>
                                <w:rFonts w:ascii="SassoonCRInfant" w:eastAsia="Calibri" w:hAnsi="SassoonCRInfant" w:cs="Calibri"/>
                                <w:color w:val="000000" w:themeColor="text1"/>
                                <w:sz w:val="20"/>
                                <w:szCs w:val="20"/>
                              </w:rPr>
                              <w:t xml:space="preserve">Evaluating a product against the design criteria means checking that it fully meets each criterion  </w:t>
                            </w:r>
                          </w:p>
                          <w:p w14:paraId="683EE63E" w14:textId="77777777" w:rsidR="0010255F" w:rsidRPr="0010255F" w:rsidRDefault="0010255F" w:rsidP="0010255F">
                            <w:pPr>
                              <w:rPr>
                                <w:rFonts w:ascii="Sassoon" w:hAnsi="Sassoon"/>
                                <w:b/>
                                <w:bCs/>
                                <w:color w:val="000000" w:themeColor="text1"/>
                                <w:sz w:val="24"/>
                                <w:szCs w:val="24"/>
                              </w:rPr>
                            </w:pPr>
                          </w:p>
                          <w:p w14:paraId="3B588CD8" w14:textId="77777777" w:rsidR="008664C2" w:rsidRPr="008664C2" w:rsidRDefault="008664C2" w:rsidP="008664C2">
                            <w:pPr>
                              <w:rPr>
                                <w:rFonts w:ascii="Sassoon" w:hAnsi="Sassoon"/>
                                <w:b/>
                                <w:bC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543B82" id="Rectangle 1" o:spid="_x0000_s1031" style="position:absolute;margin-left:0;margin-top:22.8pt;width:758pt;height:165.6pt;z-index:2519992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" filled="f" strokecolor="black [3213]" strokeweight="1pt">
                <v:textbox>
                  <w:txbxContent>
                    <w:p w14:paraId="4E8C6579" w14:textId="77777777" w:rsidR="008664C2" w:rsidRPr="00F14609" w:rsidRDefault="008664C2" w:rsidP="008664C2">
                      <w:pPr>
                        <w:rPr>
                          <w:rFonts w:ascii="SassoonCRInfant" w:hAnsi="SassoonCRInfant"/>
                          <w:b/>
                          <w:bCs/>
                          <w:color w:val="7030A0"/>
                          <w:sz w:val="24"/>
                          <w:szCs w:val="24"/>
                        </w:rPr>
                      </w:pPr>
                      <w:r w:rsidRPr="00F14609">
                        <w:rPr>
                          <w:rFonts w:ascii="SassoonCRInfant" w:hAnsi="SassoonCRInfant"/>
                          <w:b/>
                          <w:bCs/>
                          <w:color w:val="7030A0"/>
                          <w:sz w:val="24"/>
                          <w:szCs w:val="24"/>
                        </w:rPr>
                        <w:t xml:space="preserve">Sticky Knowledge </w:t>
                      </w:r>
                    </w:p>
                    <w:p w14:paraId="5C9A9778" w14:textId="782E203F" w:rsidR="00D0461F" w:rsidRDefault="0010255F" w:rsidP="0010255F">
                      <w:pPr>
                        <w:rPr>
                          <w:rFonts w:ascii="SassoonCRInfant" w:hAnsi="SassoonCRInfant"/>
                          <w:b/>
                          <w:bCs/>
                          <w:color w:val="000000" w:themeColor="text1"/>
                          <w:sz w:val="24"/>
                          <w:szCs w:val="24"/>
                        </w:rPr>
                      </w:pPr>
                      <w:r w:rsidRPr="00F14609">
                        <w:rPr>
                          <w:rFonts w:ascii="SassoonCRInfant" w:hAnsi="SassoonCRInfant"/>
                          <w:b/>
                          <w:bCs/>
                          <w:color w:val="000000" w:themeColor="text1"/>
                          <w:sz w:val="24"/>
                          <w:szCs w:val="24"/>
                        </w:rPr>
                        <w:t>DT</w:t>
                      </w:r>
                      <w:r w:rsidR="00E758AF" w:rsidRPr="00E758AF">
                        <w:rPr>
                          <w:noProof/>
                        </w:rPr>
                        <w:t xml:space="preserve"> </w:t>
                      </w:r>
                    </w:p>
                    <w:p w14:paraId="673644D8" w14:textId="43DEFCF2" w:rsidR="0010255F" w:rsidRPr="00D0461F" w:rsidRDefault="0010255F" w:rsidP="0010255F">
                      <w:pPr>
                        <w:rPr>
                          <w:rFonts w:ascii="SassoonCRInfant" w:hAnsi="SassoonCRInfant"/>
                          <w:b/>
                          <w:bCs/>
                          <w:color w:val="000000" w:themeColor="text1"/>
                          <w:sz w:val="24"/>
                          <w:szCs w:val="24"/>
                        </w:rPr>
                      </w:pPr>
                      <w:r w:rsidRPr="00F14609">
                        <w:rPr>
                          <w:rFonts w:ascii="SassoonCRInfant" w:eastAsia="Calibri" w:hAnsi="SassoonCRInfant" w:cs="Calibri"/>
                          <w:color w:val="000000" w:themeColor="text1"/>
                          <w:sz w:val="20"/>
                          <w:szCs w:val="20"/>
                        </w:rPr>
                        <w:t xml:space="preserve">Your design must meet the </w:t>
                      </w:r>
                      <w:r w:rsidRPr="00A04369">
                        <w:rPr>
                          <w:rFonts w:ascii="SassoonCRInfant" w:eastAsia="Calibri" w:hAnsi="SassoonCRInfant" w:cs="Calibri"/>
                          <w:color w:val="00B0F0"/>
                          <w:sz w:val="20"/>
                          <w:szCs w:val="20"/>
                        </w:rPr>
                        <w:t xml:space="preserve">specification </w:t>
                      </w:r>
                      <w:r w:rsidRPr="00F14609">
                        <w:rPr>
                          <w:rFonts w:ascii="SassoonCRInfant" w:eastAsia="Calibri" w:hAnsi="SassoonCRInfant" w:cs="Calibri"/>
                          <w:color w:val="000000" w:themeColor="text1"/>
                          <w:sz w:val="20"/>
                          <w:szCs w:val="20"/>
                        </w:rPr>
                        <w:t xml:space="preserve">in the design criteria, for your audience.  If a design meets all the design criteria for a particular audience, it should appeal to them  </w:t>
                      </w:r>
                    </w:p>
                    <w:p w14:paraId="27FBF560" w14:textId="4B27E2E5" w:rsidR="0010255F" w:rsidRPr="00F14609" w:rsidRDefault="0010255F" w:rsidP="0010255F">
                      <w:pPr>
                        <w:rPr>
                          <w:rFonts w:ascii="SassoonCRInfant" w:eastAsia="Calibri" w:hAnsi="SassoonCRInfant" w:cs="Calibri"/>
                          <w:color w:val="000000" w:themeColor="text1"/>
                          <w:sz w:val="20"/>
                          <w:szCs w:val="20"/>
                        </w:rPr>
                      </w:pPr>
                      <w:r w:rsidRPr="00A04369">
                        <w:rPr>
                          <w:rFonts w:ascii="SassoonCRInfant" w:eastAsia="Calibri" w:hAnsi="SassoonCRInfant" w:cs="Calibri"/>
                          <w:color w:val="00B0F0"/>
                          <w:sz w:val="20"/>
                          <w:szCs w:val="20"/>
                        </w:rPr>
                        <w:t xml:space="preserve">3D drawings </w:t>
                      </w:r>
                      <w:r w:rsidRPr="00F14609">
                        <w:rPr>
                          <w:rFonts w:ascii="SassoonCRInfant" w:eastAsia="Calibri" w:hAnsi="SassoonCRInfant" w:cs="Calibri"/>
                          <w:color w:val="000000" w:themeColor="text1"/>
                          <w:sz w:val="20"/>
                          <w:szCs w:val="20"/>
                        </w:rPr>
                        <w:t xml:space="preserve">can be annotated with the </w:t>
                      </w:r>
                      <w:r w:rsidRPr="00A04369">
                        <w:rPr>
                          <w:rFonts w:ascii="SassoonCRInfant" w:eastAsia="Calibri" w:hAnsi="SassoonCRInfant" w:cs="Calibri"/>
                          <w:color w:val="00B0F0"/>
                          <w:sz w:val="20"/>
                          <w:szCs w:val="20"/>
                        </w:rPr>
                        <w:t xml:space="preserve">dimensions </w:t>
                      </w:r>
                      <w:r w:rsidRPr="00F14609">
                        <w:rPr>
                          <w:rFonts w:ascii="SassoonCRInfant" w:eastAsia="Calibri" w:hAnsi="SassoonCRInfant" w:cs="Calibri"/>
                          <w:color w:val="000000" w:themeColor="text1"/>
                          <w:sz w:val="20"/>
                          <w:szCs w:val="20"/>
                        </w:rPr>
                        <w:t xml:space="preserve">(measurements) of the product and show how it will look in real life from different perspectives. Annotations are notes and labels which record opinions, </w:t>
                      </w:r>
                      <w:r w:rsidRPr="001A0F03">
                        <w:rPr>
                          <w:rFonts w:ascii="SassoonCRInfant" w:eastAsia="Calibri" w:hAnsi="SassoonCRInfant" w:cs="Calibri"/>
                          <w:color w:val="00B0F0"/>
                          <w:sz w:val="20"/>
                          <w:szCs w:val="20"/>
                        </w:rPr>
                        <w:t xml:space="preserve">functionality </w:t>
                      </w:r>
                      <w:r w:rsidRPr="00F14609">
                        <w:rPr>
                          <w:rFonts w:ascii="SassoonCRInfant" w:eastAsia="Calibri" w:hAnsi="SassoonCRInfant" w:cs="Calibri"/>
                          <w:color w:val="000000" w:themeColor="text1"/>
                          <w:sz w:val="20"/>
                          <w:szCs w:val="20"/>
                        </w:rPr>
                        <w:t xml:space="preserve">or design which enable the designer to follow a plan </w:t>
                      </w:r>
                    </w:p>
                    <w:p w14:paraId="080134BA" w14:textId="0E584669" w:rsidR="0010255F" w:rsidRPr="00F14609" w:rsidRDefault="0010255F" w:rsidP="0010255F">
                      <w:pPr>
                        <w:rPr>
                          <w:rFonts w:ascii="SassoonCRInfant" w:eastAsia="Calibri" w:hAnsi="SassoonCRInfant" w:cs="Calibri"/>
                          <w:color w:val="000000" w:themeColor="text1"/>
                          <w:sz w:val="20"/>
                          <w:szCs w:val="20"/>
                        </w:rPr>
                      </w:pPr>
                      <w:r w:rsidRPr="00F14609">
                        <w:rPr>
                          <w:rFonts w:ascii="SassoonCRInfant" w:eastAsia="Calibri" w:hAnsi="SassoonCRInfant" w:cs="Calibri"/>
                          <w:color w:val="000000" w:themeColor="text1"/>
                          <w:sz w:val="20"/>
                          <w:szCs w:val="20"/>
                        </w:rPr>
                        <w:t xml:space="preserve">Prototype is a draft version of a product (a practise run). Prototypes are used to ensure the design will fully meet the design criteria. Final version – the finished product </w:t>
                      </w:r>
                    </w:p>
                    <w:p w14:paraId="315076AC" w14:textId="21F9EBFE" w:rsidR="0010255F" w:rsidRPr="00F14609" w:rsidRDefault="0010255F" w:rsidP="0010255F">
                      <w:pPr>
                        <w:rPr>
                          <w:rFonts w:ascii="SassoonCRInfant" w:eastAsia="Calibri" w:hAnsi="SassoonCRInfant" w:cs="Calibri"/>
                          <w:color w:val="000000" w:themeColor="text1"/>
                          <w:sz w:val="20"/>
                          <w:szCs w:val="20"/>
                        </w:rPr>
                      </w:pPr>
                      <w:r w:rsidRPr="001A0F03">
                        <w:rPr>
                          <w:rFonts w:ascii="SassoonCRInfant" w:eastAsia="Calibri" w:hAnsi="SassoonCRInfant" w:cs="Calibri"/>
                          <w:color w:val="00B0F0"/>
                          <w:sz w:val="20"/>
                          <w:szCs w:val="20"/>
                        </w:rPr>
                        <w:t xml:space="preserve">Competently </w:t>
                      </w:r>
                      <w:r w:rsidRPr="00F14609">
                        <w:rPr>
                          <w:rFonts w:ascii="SassoonCRInfant" w:eastAsia="Calibri" w:hAnsi="SassoonCRInfant" w:cs="Calibri"/>
                          <w:color w:val="000000" w:themeColor="text1"/>
                          <w:sz w:val="20"/>
                          <w:szCs w:val="20"/>
                        </w:rPr>
                        <w:t xml:space="preserve">means knowing how to do something successfully. Working safely means taking </w:t>
                      </w:r>
                      <w:r w:rsidRPr="004807B4">
                        <w:rPr>
                          <w:rFonts w:ascii="SassoonCRInfant" w:eastAsia="Calibri" w:hAnsi="SassoonCRInfant" w:cs="Calibri"/>
                          <w:color w:val="00B0F0"/>
                          <w:sz w:val="20"/>
                          <w:szCs w:val="20"/>
                        </w:rPr>
                        <w:t xml:space="preserve">precautions </w:t>
                      </w:r>
                      <w:r w:rsidRPr="00F14609">
                        <w:rPr>
                          <w:rFonts w:ascii="SassoonCRInfant" w:eastAsia="Calibri" w:hAnsi="SassoonCRInfant" w:cs="Calibri"/>
                          <w:color w:val="000000" w:themeColor="text1"/>
                          <w:sz w:val="20"/>
                          <w:szCs w:val="20"/>
                        </w:rPr>
                        <w:t xml:space="preserve">to minimise risk of injury to yourself </w:t>
                      </w:r>
                    </w:p>
                    <w:p w14:paraId="7B1DA53A" w14:textId="608F9B6C" w:rsidR="008664C2" w:rsidRPr="00F14609" w:rsidRDefault="0010255F" w:rsidP="0010255F">
                      <w:pPr>
                        <w:rPr>
                          <w:rFonts w:ascii="SassoonCRInfant" w:eastAsia="Calibri" w:hAnsi="SassoonCRInfant" w:cs="Calibri"/>
                          <w:color w:val="000000" w:themeColor="text1"/>
                          <w:sz w:val="20"/>
                          <w:szCs w:val="20"/>
                        </w:rPr>
                      </w:pPr>
                      <w:r w:rsidRPr="00F14609">
                        <w:rPr>
                          <w:rFonts w:ascii="SassoonCRInfant" w:eastAsia="Calibri" w:hAnsi="SassoonCRInfant" w:cs="Calibri"/>
                          <w:color w:val="000000" w:themeColor="text1"/>
                          <w:sz w:val="20"/>
                          <w:szCs w:val="20"/>
                        </w:rPr>
                        <w:t xml:space="preserve">Evaluating a product against the design criteria means checking that it fully meets each criterion  </w:t>
                      </w:r>
                    </w:p>
                    <w:p w14:paraId="683EE63E" w14:textId="77777777" w:rsidR="0010255F" w:rsidRPr="0010255F" w:rsidRDefault="0010255F" w:rsidP="0010255F">
                      <w:pPr>
                        <w:rPr>
                          <w:rFonts w:ascii="Sassoon" w:hAnsi="Sassoon"/>
                          <w:b/>
                          <w:bCs/>
                          <w:color w:val="000000" w:themeColor="text1"/>
                          <w:sz w:val="24"/>
                          <w:szCs w:val="24"/>
                        </w:rPr>
                      </w:pPr>
                    </w:p>
                    <w:p w14:paraId="3B588CD8" w14:textId="77777777" w:rsidR="008664C2" w:rsidRPr="008664C2" w:rsidRDefault="008664C2" w:rsidP="008664C2">
                      <w:pPr>
                        <w:rPr>
                          <w:rFonts w:ascii="Sassoon" w:hAnsi="Sassoon"/>
                          <w:b/>
                          <w:bCs/>
                          <w:color w:val="7030A0"/>
                          <w:sz w:val="24"/>
                          <w:szCs w:val="24"/>
                        </w:rPr>
                      </w:pPr>
                    </w:p>
                  </w:txbxContent>
                </v:textbox>
                <w10:wrap anchorx="margin"/>
              </v:rect>
            </w:pict>
          </mc:Fallback>
        </mc:AlternateContent>
      </w:r>
      <w:r w:rsidR="0010255F">
        <w:rPr>
          <w:noProof/>
        </w:rPr>
        <w:drawing>
          <wp:anchor distT="0" distB="0" distL="114300" distR="114300" simplePos="0" relativeHeight="251570176" behindDoc="0" locked="0" layoutInCell="1" allowOverlap="1" wp14:anchorId="112F03CD" wp14:editId="71F4E1B8">
            <wp:simplePos x="0" y="0"/>
            <wp:positionH relativeFrom="column">
              <wp:posOffset>8481060</wp:posOffset>
            </wp:positionH>
            <wp:positionV relativeFrom="paragraph">
              <wp:posOffset>-434340</wp:posOffset>
            </wp:positionV>
            <wp:extent cx="838200" cy="534822"/>
            <wp:effectExtent l="38100" t="38100" r="38100" b="36830"/>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38200" cy="534822"/>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p>
    <w:p w14:paraId="0A23E69D" w14:textId="73C90CFA" w:rsidR="008664C2" w:rsidRDefault="005E43FC" w:rsidP="0065719F">
      <w:pPr>
        <w:tabs>
          <w:tab w:val="left" w:pos="9990"/>
        </w:tabs>
      </w:pPr>
      <w:r w:rsidRPr="005E43FC">
        <w:rPr>
          <w:rFonts w:ascii="Letter-join Plus 8" w:hAnsi="Letter-join Plus 8"/>
        </w:rPr>
        <w:t xml:space="preserve"> </w:t>
      </w:r>
    </w:p>
    <w:p w14:paraId="1E52D6AD" w14:textId="7D9031D9" w:rsidR="009C7EF8" w:rsidRDefault="005E43FC" w:rsidP="008664C2">
      <w:pPr>
        <w:tabs>
          <w:tab w:val="left" w:pos="9990"/>
        </w:tabs>
        <w:rPr>
          <w:rFonts w:ascii="Letter-join Plus 8" w:hAnsi="Letter-join Plus 8"/>
          <w:i/>
          <w:iCs/>
        </w:rPr>
      </w:pPr>
      <w:r>
        <w:br/>
      </w:r>
    </w:p>
    <w:p w14:paraId="17E0BE14" w14:textId="2D1A0B1D" w:rsidR="0010255F" w:rsidRPr="0010255F" w:rsidRDefault="0010255F" w:rsidP="0010255F">
      <w:pPr>
        <w:rPr>
          <w:rFonts w:ascii="Letter-join Plus 8" w:hAnsi="Letter-join Plus 8"/>
        </w:rPr>
      </w:pPr>
    </w:p>
    <w:p w14:paraId="3231BC33" w14:textId="57D0D8F8" w:rsidR="0010255F" w:rsidRPr="0010255F" w:rsidRDefault="0010255F" w:rsidP="0010255F">
      <w:pPr>
        <w:rPr>
          <w:rFonts w:ascii="Letter-join Plus 8" w:hAnsi="Letter-join Plus 8"/>
        </w:rPr>
      </w:pPr>
    </w:p>
    <w:p w14:paraId="612D68EA" w14:textId="6EC1C5A0" w:rsidR="0010255F" w:rsidRPr="0010255F" w:rsidRDefault="0010255F" w:rsidP="0010255F">
      <w:pPr>
        <w:rPr>
          <w:rFonts w:ascii="Letter-join Plus 8" w:hAnsi="Letter-join Plus 8"/>
        </w:rPr>
      </w:pPr>
    </w:p>
    <w:p w14:paraId="041BD0DC" w14:textId="20302DD7" w:rsidR="0010255F" w:rsidRPr="0010255F" w:rsidRDefault="0010255F" w:rsidP="0010255F">
      <w:pPr>
        <w:rPr>
          <w:rFonts w:ascii="Letter-join Plus 8" w:hAnsi="Letter-join Plus 8"/>
        </w:rPr>
      </w:pPr>
    </w:p>
    <w:p w14:paraId="346D2A60" w14:textId="5C92426A" w:rsidR="0010255F" w:rsidRPr="0010255F" w:rsidRDefault="0010255F" w:rsidP="0010255F">
      <w:pPr>
        <w:rPr>
          <w:rFonts w:ascii="Letter-join Plus 8" w:hAnsi="Letter-join Plus 8"/>
        </w:rPr>
      </w:pPr>
    </w:p>
    <w:p w14:paraId="13F28395" w14:textId="7E31C379" w:rsidR="0010255F" w:rsidRPr="0010255F" w:rsidRDefault="0010255F" w:rsidP="0010255F">
      <w:pPr>
        <w:rPr>
          <w:rFonts w:ascii="Letter-join Plus 8" w:hAnsi="Letter-join Plus 8"/>
        </w:rPr>
      </w:pPr>
      <w:r>
        <w:rPr>
          <w:noProof/>
        </w:rPr>
        <w:drawing>
          <wp:anchor distT="0" distB="0" distL="114300" distR="114300" simplePos="0" relativeHeight="252014592" behindDoc="0" locked="0" layoutInCell="1" allowOverlap="1" wp14:anchorId="06344AB0" wp14:editId="06D8582B">
            <wp:simplePos x="0" y="0"/>
            <wp:positionH relativeFrom="column">
              <wp:posOffset>8435340</wp:posOffset>
            </wp:positionH>
            <wp:positionV relativeFrom="paragraph">
              <wp:posOffset>227965</wp:posOffset>
            </wp:positionV>
            <wp:extent cx="649605" cy="746169"/>
            <wp:effectExtent l="0" t="0" r="0" b="0"/>
            <wp:wrapNone/>
            <wp:docPr id="1522339030" name="Picture 1522339030" descr="A cartoon of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39030" name="Picture 1522339030" descr="A cartoon of a glob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49605" cy="746169"/>
                    </a:xfrm>
                    <a:prstGeom prst="rect">
                      <a:avLst/>
                    </a:prstGeom>
                  </pic:spPr>
                </pic:pic>
              </a:graphicData>
            </a:graphic>
            <wp14:sizeRelH relativeFrom="page">
              <wp14:pctWidth>0</wp14:pctWidth>
            </wp14:sizeRelH>
            <wp14:sizeRelV relativeFrom="page">
              <wp14:pctHeight>0</wp14:pctHeight>
            </wp14:sizeRelV>
          </wp:anchor>
        </w:drawing>
      </w:r>
      <w:r>
        <w:rPr>
          <w:rFonts w:ascii="Letter-join Plus 8" w:hAnsi="Letter-join Plus 8"/>
          <w:noProof/>
        </w:rPr>
        <mc:AlternateContent>
          <mc:Choice Requires="wps">
            <w:drawing>
              <wp:anchor distT="0" distB="0" distL="114300" distR="114300" simplePos="0" relativeHeight="252012544" behindDoc="0" locked="0" layoutInCell="1" allowOverlap="1" wp14:anchorId="6D1ED56C" wp14:editId="7164E405">
                <wp:simplePos x="0" y="0"/>
                <wp:positionH relativeFrom="margin">
                  <wp:align>center</wp:align>
                </wp:positionH>
                <wp:positionV relativeFrom="paragraph">
                  <wp:posOffset>144145</wp:posOffset>
                </wp:positionV>
                <wp:extent cx="9626600" cy="1455420"/>
                <wp:effectExtent l="0" t="0" r="12700" b="11430"/>
                <wp:wrapNone/>
                <wp:docPr id="415160040" name="Rectangle 1"/>
                <wp:cNvGraphicFramePr/>
                <a:graphic xmlns:a="http://schemas.openxmlformats.org/drawingml/2006/main">
                  <a:graphicData uri="http://schemas.microsoft.com/office/word/2010/wordprocessingShape">
                    <wps:wsp>
                      <wps:cNvSpPr/>
                      <wps:spPr>
                        <a:xfrm>
                          <a:off x="0" y="0"/>
                          <a:ext cx="9626600" cy="145542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A1BB295" w14:textId="77777777" w:rsidR="0010255F" w:rsidRPr="00F14609" w:rsidRDefault="0010255F" w:rsidP="0010255F">
                            <w:pPr>
                              <w:rPr>
                                <w:rFonts w:ascii="SassoonCRInfant" w:hAnsi="SassoonCRInfant"/>
                                <w:b/>
                                <w:bCs/>
                                <w:color w:val="7030A0"/>
                                <w:sz w:val="24"/>
                                <w:szCs w:val="24"/>
                              </w:rPr>
                            </w:pPr>
                            <w:r w:rsidRPr="00F14609">
                              <w:rPr>
                                <w:rFonts w:ascii="SassoonCRInfant" w:hAnsi="SassoonCRInfant"/>
                                <w:b/>
                                <w:bCs/>
                                <w:color w:val="7030A0"/>
                                <w:sz w:val="24"/>
                                <w:szCs w:val="24"/>
                              </w:rPr>
                              <w:t xml:space="preserve">Sticky Knowledge </w:t>
                            </w:r>
                          </w:p>
                          <w:p w14:paraId="139EE71B" w14:textId="1123ECD9" w:rsidR="0010255F" w:rsidRPr="00F14609" w:rsidRDefault="0010255F" w:rsidP="0010255F">
                            <w:pPr>
                              <w:rPr>
                                <w:rFonts w:ascii="SassoonCRInfant" w:hAnsi="SassoonCRInfant"/>
                                <w:b/>
                                <w:bCs/>
                                <w:color w:val="000000" w:themeColor="text1"/>
                                <w:sz w:val="24"/>
                                <w:szCs w:val="24"/>
                              </w:rPr>
                            </w:pPr>
                            <w:r w:rsidRPr="00F14609">
                              <w:rPr>
                                <w:rFonts w:ascii="SassoonCRInfant" w:hAnsi="SassoonCRInfant"/>
                                <w:b/>
                                <w:bCs/>
                                <w:color w:val="000000" w:themeColor="text1"/>
                                <w:sz w:val="24"/>
                                <w:szCs w:val="24"/>
                              </w:rPr>
                              <w:t>Geography</w:t>
                            </w:r>
                          </w:p>
                          <w:p w14:paraId="17E5B39C" w14:textId="3DADC6F7" w:rsidR="0010255F" w:rsidRPr="00F14609" w:rsidRDefault="0010255F" w:rsidP="0010255F">
                            <w:pPr>
                              <w:rPr>
                                <w:rFonts w:ascii="SassoonCRInfant" w:eastAsia="Calibri" w:hAnsi="SassoonCRInfant" w:cs="Calibri"/>
                                <w:color w:val="000000" w:themeColor="text1"/>
                                <w:sz w:val="20"/>
                                <w:szCs w:val="20"/>
                              </w:rPr>
                            </w:pPr>
                            <w:r w:rsidRPr="00F14609">
                              <w:rPr>
                                <w:rFonts w:ascii="SassoonCRInfant" w:eastAsia="Calibri" w:hAnsi="SassoonCRInfant" w:cs="Calibri"/>
                                <w:color w:val="000000" w:themeColor="text1"/>
                                <w:sz w:val="20"/>
                                <w:szCs w:val="20"/>
                              </w:rPr>
                              <w:t xml:space="preserve">Italy </w:t>
                            </w:r>
                            <w:proofErr w:type="gramStart"/>
                            <w:r w:rsidRPr="00F14609">
                              <w:rPr>
                                <w:rFonts w:ascii="SassoonCRInfant" w:eastAsia="Calibri" w:hAnsi="SassoonCRInfant" w:cs="Calibri"/>
                                <w:color w:val="000000" w:themeColor="text1"/>
                                <w:sz w:val="20"/>
                                <w:szCs w:val="20"/>
                              </w:rPr>
                              <w:t>is located in</w:t>
                            </w:r>
                            <w:proofErr w:type="gramEnd"/>
                            <w:r w:rsidRPr="00F14609">
                              <w:rPr>
                                <w:rFonts w:ascii="SassoonCRInfant" w:eastAsia="Calibri" w:hAnsi="SassoonCRInfant" w:cs="Calibri"/>
                                <w:color w:val="000000" w:themeColor="text1"/>
                                <w:sz w:val="20"/>
                                <w:szCs w:val="20"/>
                              </w:rPr>
                              <w:t xml:space="preserve"> Europe in the northern hemisphere.</w:t>
                            </w:r>
                          </w:p>
                          <w:p w14:paraId="62282DA7" w14:textId="77777777" w:rsidR="0010255F" w:rsidRPr="0010255F" w:rsidRDefault="0010255F" w:rsidP="0010255F">
                            <w:pPr>
                              <w:rPr>
                                <w:rFonts w:ascii="Sassoon" w:hAnsi="Sassoon"/>
                                <w:b/>
                                <w:bCs/>
                                <w:color w:val="000000" w:themeColor="text1"/>
                                <w:sz w:val="24"/>
                                <w:szCs w:val="24"/>
                              </w:rPr>
                            </w:pPr>
                          </w:p>
                          <w:p w14:paraId="3A6C5289" w14:textId="77777777" w:rsidR="0010255F" w:rsidRPr="008664C2" w:rsidRDefault="0010255F" w:rsidP="0010255F">
                            <w:pPr>
                              <w:rPr>
                                <w:rFonts w:ascii="Sassoon" w:hAnsi="Sassoon"/>
                                <w:b/>
                                <w:bC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1ED56C" id="_x0000_s1032" style="position:absolute;margin-left:0;margin-top:11.35pt;width:758pt;height:114.6pt;z-index:2520125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" filled="f" strokecolor="black [3213]" strokeweight="1pt">
                <v:textbox>
                  <w:txbxContent>
                    <w:p w14:paraId="7A1BB295" w14:textId="77777777" w:rsidR="0010255F" w:rsidRPr="00F14609" w:rsidRDefault="0010255F" w:rsidP="0010255F">
                      <w:pPr>
                        <w:rPr>
                          <w:rFonts w:ascii="SassoonCRInfant" w:hAnsi="SassoonCRInfant"/>
                          <w:b/>
                          <w:bCs/>
                          <w:color w:val="7030A0"/>
                          <w:sz w:val="24"/>
                          <w:szCs w:val="24"/>
                        </w:rPr>
                      </w:pPr>
                      <w:r w:rsidRPr="00F14609">
                        <w:rPr>
                          <w:rFonts w:ascii="SassoonCRInfant" w:hAnsi="SassoonCRInfant"/>
                          <w:b/>
                          <w:bCs/>
                          <w:color w:val="7030A0"/>
                          <w:sz w:val="24"/>
                          <w:szCs w:val="24"/>
                        </w:rPr>
                        <w:t xml:space="preserve">Sticky Knowledge </w:t>
                      </w:r>
                    </w:p>
                    <w:p w14:paraId="139EE71B" w14:textId="1123ECD9" w:rsidR="0010255F" w:rsidRPr="00F14609" w:rsidRDefault="0010255F" w:rsidP="0010255F">
                      <w:pPr>
                        <w:rPr>
                          <w:rFonts w:ascii="SassoonCRInfant" w:hAnsi="SassoonCRInfant"/>
                          <w:b/>
                          <w:bCs/>
                          <w:color w:val="000000" w:themeColor="text1"/>
                          <w:sz w:val="24"/>
                          <w:szCs w:val="24"/>
                        </w:rPr>
                      </w:pPr>
                      <w:r w:rsidRPr="00F14609">
                        <w:rPr>
                          <w:rFonts w:ascii="SassoonCRInfant" w:hAnsi="SassoonCRInfant"/>
                          <w:b/>
                          <w:bCs/>
                          <w:color w:val="000000" w:themeColor="text1"/>
                          <w:sz w:val="24"/>
                          <w:szCs w:val="24"/>
                        </w:rPr>
                        <w:t>Geography</w:t>
                      </w:r>
                    </w:p>
                    <w:p w14:paraId="17E5B39C" w14:textId="3DADC6F7" w:rsidR="0010255F" w:rsidRPr="00F14609" w:rsidRDefault="0010255F" w:rsidP="0010255F">
                      <w:pPr>
                        <w:rPr>
                          <w:rFonts w:ascii="SassoonCRInfant" w:eastAsia="Calibri" w:hAnsi="SassoonCRInfant" w:cs="Calibri"/>
                          <w:color w:val="000000" w:themeColor="text1"/>
                          <w:sz w:val="20"/>
                          <w:szCs w:val="20"/>
                        </w:rPr>
                      </w:pPr>
                      <w:r w:rsidRPr="00F14609">
                        <w:rPr>
                          <w:rFonts w:ascii="SassoonCRInfant" w:eastAsia="Calibri" w:hAnsi="SassoonCRInfant" w:cs="Calibri"/>
                          <w:color w:val="000000" w:themeColor="text1"/>
                          <w:sz w:val="20"/>
                          <w:szCs w:val="20"/>
                        </w:rPr>
                        <w:t xml:space="preserve">Italy </w:t>
                      </w:r>
                      <w:proofErr w:type="gramStart"/>
                      <w:r w:rsidRPr="00F14609">
                        <w:rPr>
                          <w:rFonts w:ascii="SassoonCRInfant" w:eastAsia="Calibri" w:hAnsi="SassoonCRInfant" w:cs="Calibri"/>
                          <w:color w:val="000000" w:themeColor="text1"/>
                          <w:sz w:val="20"/>
                          <w:szCs w:val="20"/>
                        </w:rPr>
                        <w:t>is located in</w:t>
                      </w:r>
                      <w:proofErr w:type="gramEnd"/>
                      <w:r w:rsidRPr="00F14609">
                        <w:rPr>
                          <w:rFonts w:ascii="SassoonCRInfant" w:eastAsia="Calibri" w:hAnsi="SassoonCRInfant" w:cs="Calibri"/>
                          <w:color w:val="000000" w:themeColor="text1"/>
                          <w:sz w:val="20"/>
                          <w:szCs w:val="20"/>
                        </w:rPr>
                        <w:t xml:space="preserve"> Europe in the northern hemisphere.</w:t>
                      </w:r>
                    </w:p>
                    <w:p w14:paraId="62282DA7" w14:textId="77777777" w:rsidR="0010255F" w:rsidRPr="0010255F" w:rsidRDefault="0010255F" w:rsidP="0010255F">
                      <w:pPr>
                        <w:rPr>
                          <w:rFonts w:ascii="Sassoon" w:hAnsi="Sassoon"/>
                          <w:b/>
                          <w:bCs/>
                          <w:color w:val="000000" w:themeColor="text1"/>
                          <w:sz w:val="24"/>
                          <w:szCs w:val="24"/>
                        </w:rPr>
                      </w:pPr>
                    </w:p>
                    <w:p w14:paraId="3A6C5289" w14:textId="77777777" w:rsidR="0010255F" w:rsidRPr="008664C2" w:rsidRDefault="0010255F" w:rsidP="0010255F">
                      <w:pPr>
                        <w:rPr>
                          <w:rFonts w:ascii="Sassoon" w:hAnsi="Sassoon"/>
                          <w:b/>
                          <w:bCs/>
                          <w:color w:val="7030A0"/>
                          <w:sz w:val="24"/>
                          <w:szCs w:val="24"/>
                        </w:rPr>
                      </w:pPr>
                    </w:p>
                  </w:txbxContent>
                </v:textbox>
                <w10:wrap anchorx="margin"/>
              </v:rect>
            </w:pict>
          </mc:Fallback>
        </mc:AlternateContent>
      </w:r>
    </w:p>
    <w:p w14:paraId="1B8E8BE8" w14:textId="3614A20A" w:rsidR="0010255F" w:rsidRDefault="0010255F" w:rsidP="0010255F">
      <w:pPr>
        <w:rPr>
          <w:rFonts w:ascii="Letter-join Plus 8" w:hAnsi="Letter-join Plus 8"/>
          <w:i/>
          <w:iCs/>
        </w:rPr>
      </w:pPr>
    </w:p>
    <w:p w14:paraId="1B432629" w14:textId="6AA9743F" w:rsidR="0010255F" w:rsidRPr="0010255F" w:rsidRDefault="0010255F" w:rsidP="0010255F">
      <w:pPr>
        <w:jc w:val="center"/>
        <w:rPr>
          <w:rFonts w:ascii="Letter-join Plus 8" w:hAnsi="Letter-join Plus 8"/>
        </w:rPr>
      </w:pPr>
    </w:p>
    <w:sectPr w:rsidR="0010255F" w:rsidRPr="0010255F" w:rsidSect="00BE014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altName w:val="Calibri"/>
    <w:charset w:val="00"/>
    <w:family w:val="auto"/>
    <w:pitch w:val="variable"/>
    <w:sig w:usb0="A00000AF" w:usb1="5000205B" w:usb2="00000000" w:usb3="00000000" w:csb0="00000093"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Sassoon">
    <w:altName w:val="Calibri"/>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694A8D"/>
    <w:multiLevelType w:val="hybridMultilevel"/>
    <w:tmpl w:val="B8807A84"/>
    <w:lvl w:ilvl="0" w:tplc="FF9A3E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4030383">
    <w:abstractNumId w:val="0"/>
  </w:num>
  <w:num w:numId="2" w16cid:durableId="1400245082">
    <w:abstractNumId w:val="1"/>
  </w:num>
  <w:num w:numId="3" w16cid:durableId="11097399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7F"/>
    <w:rsid w:val="0000354B"/>
    <w:rsid w:val="00027864"/>
    <w:rsid w:val="0003026D"/>
    <w:rsid w:val="000363D1"/>
    <w:rsid w:val="00040861"/>
    <w:rsid w:val="0004409A"/>
    <w:rsid w:val="000544E1"/>
    <w:rsid w:val="00074AEF"/>
    <w:rsid w:val="000B5B41"/>
    <w:rsid w:val="000B70E2"/>
    <w:rsid w:val="000F62E3"/>
    <w:rsid w:val="0010255F"/>
    <w:rsid w:val="0011492D"/>
    <w:rsid w:val="00123F48"/>
    <w:rsid w:val="00141559"/>
    <w:rsid w:val="001459D1"/>
    <w:rsid w:val="0015786E"/>
    <w:rsid w:val="00195734"/>
    <w:rsid w:val="001A02FB"/>
    <w:rsid w:val="001A0F03"/>
    <w:rsid w:val="001E6E55"/>
    <w:rsid w:val="001F7122"/>
    <w:rsid w:val="002039DA"/>
    <w:rsid w:val="00204020"/>
    <w:rsid w:val="00206B0F"/>
    <w:rsid w:val="0022124E"/>
    <w:rsid w:val="0022718B"/>
    <w:rsid w:val="002535A9"/>
    <w:rsid w:val="002656C0"/>
    <w:rsid w:val="0027781E"/>
    <w:rsid w:val="00282E25"/>
    <w:rsid w:val="002868B0"/>
    <w:rsid w:val="002D38E8"/>
    <w:rsid w:val="002E1E6B"/>
    <w:rsid w:val="00337743"/>
    <w:rsid w:val="00356C7F"/>
    <w:rsid w:val="00366AAE"/>
    <w:rsid w:val="003C1345"/>
    <w:rsid w:val="003E2E85"/>
    <w:rsid w:val="00426BEF"/>
    <w:rsid w:val="004327C5"/>
    <w:rsid w:val="00444356"/>
    <w:rsid w:val="004657D4"/>
    <w:rsid w:val="0047436F"/>
    <w:rsid w:val="004807B4"/>
    <w:rsid w:val="00486CFA"/>
    <w:rsid w:val="004A30DC"/>
    <w:rsid w:val="005017FF"/>
    <w:rsid w:val="00503C06"/>
    <w:rsid w:val="00534346"/>
    <w:rsid w:val="00540B27"/>
    <w:rsid w:val="005618F3"/>
    <w:rsid w:val="005A76B0"/>
    <w:rsid w:val="005C13A8"/>
    <w:rsid w:val="005D4F0D"/>
    <w:rsid w:val="005E43FC"/>
    <w:rsid w:val="005E5A8B"/>
    <w:rsid w:val="00655704"/>
    <w:rsid w:val="00655B07"/>
    <w:rsid w:val="0065719F"/>
    <w:rsid w:val="00660FD8"/>
    <w:rsid w:val="00687ED0"/>
    <w:rsid w:val="00692579"/>
    <w:rsid w:val="006C14A6"/>
    <w:rsid w:val="006D4D7C"/>
    <w:rsid w:val="006D7D20"/>
    <w:rsid w:val="006E06AE"/>
    <w:rsid w:val="006E2B78"/>
    <w:rsid w:val="006E49F9"/>
    <w:rsid w:val="007166A7"/>
    <w:rsid w:val="00724BD1"/>
    <w:rsid w:val="00730226"/>
    <w:rsid w:val="007547D0"/>
    <w:rsid w:val="00757E16"/>
    <w:rsid w:val="00781451"/>
    <w:rsid w:val="007A5ECF"/>
    <w:rsid w:val="007B77B1"/>
    <w:rsid w:val="00800F19"/>
    <w:rsid w:val="008419BF"/>
    <w:rsid w:val="00850CF9"/>
    <w:rsid w:val="0085528B"/>
    <w:rsid w:val="00860F92"/>
    <w:rsid w:val="008664C2"/>
    <w:rsid w:val="00890E3E"/>
    <w:rsid w:val="008946A5"/>
    <w:rsid w:val="008B15A7"/>
    <w:rsid w:val="008B1DD9"/>
    <w:rsid w:val="008B739F"/>
    <w:rsid w:val="008F0012"/>
    <w:rsid w:val="00901850"/>
    <w:rsid w:val="009073F0"/>
    <w:rsid w:val="009126B7"/>
    <w:rsid w:val="00971EC3"/>
    <w:rsid w:val="009C3F1F"/>
    <w:rsid w:val="009C7EF8"/>
    <w:rsid w:val="00A00CB2"/>
    <w:rsid w:val="00A04369"/>
    <w:rsid w:val="00A07885"/>
    <w:rsid w:val="00A37F98"/>
    <w:rsid w:val="00A41978"/>
    <w:rsid w:val="00A47723"/>
    <w:rsid w:val="00A50AB6"/>
    <w:rsid w:val="00A669D1"/>
    <w:rsid w:val="00A66B60"/>
    <w:rsid w:val="00A728D6"/>
    <w:rsid w:val="00A86C1C"/>
    <w:rsid w:val="00AA224D"/>
    <w:rsid w:val="00AA4B90"/>
    <w:rsid w:val="00AB52C9"/>
    <w:rsid w:val="00AE1BEB"/>
    <w:rsid w:val="00AE61D4"/>
    <w:rsid w:val="00B10481"/>
    <w:rsid w:val="00B47812"/>
    <w:rsid w:val="00B773A3"/>
    <w:rsid w:val="00B911C1"/>
    <w:rsid w:val="00BB1A03"/>
    <w:rsid w:val="00BB3A81"/>
    <w:rsid w:val="00BD308C"/>
    <w:rsid w:val="00BE0140"/>
    <w:rsid w:val="00BE0765"/>
    <w:rsid w:val="00BF1F6A"/>
    <w:rsid w:val="00C06913"/>
    <w:rsid w:val="00C221D8"/>
    <w:rsid w:val="00C46776"/>
    <w:rsid w:val="00C91B0E"/>
    <w:rsid w:val="00C94F46"/>
    <w:rsid w:val="00CC1F6F"/>
    <w:rsid w:val="00CD7910"/>
    <w:rsid w:val="00CF5F18"/>
    <w:rsid w:val="00D0461F"/>
    <w:rsid w:val="00D12BEB"/>
    <w:rsid w:val="00D166F8"/>
    <w:rsid w:val="00D230A7"/>
    <w:rsid w:val="00D33ECD"/>
    <w:rsid w:val="00D34917"/>
    <w:rsid w:val="00D4664A"/>
    <w:rsid w:val="00D52B49"/>
    <w:rsid w:val="00D64617"/>
    <w:rsid w:val="00D6505C"/>
    <w:rsid w:val="00DC4E8A"/>
    <w:rsid w:val="00DE323E"/>
    <w:rsid w:val="00DF1A0D"/>
    <w:rsid w:val="00DF313A"/>
    <w:rsid w:val="00DF46C7"/>
    <w:rsid w:val="00E06A27"/>
    <w:rsid w:val="00E145B1"/>
    <w:rsid w:val="00E4079C"/>
    <w:rsid w:val="00E53E26"/>
    <w:rsid w:val="00E758AF"/>
    <w:rsid w:val="00E94A8B"/>
    <w:rsid w:val="00EA1E0E"/>
    <w:rsid w:val="00EF49E2"/>
    <w:rsid w:val="00F05320"/>
    <w:rsid w:val="00F07610"/>
    <w:rsid w:val="00F14609"/>
    <w:rsid w:val="00F234BC"/>
    <w:rsid w:val="00F66A8E"/>
    <w:rsid w:val="00F812B4"/>
    <w:rsid w:val="00F95024"/>
    <w:rsid w:val="00FB19C1"/>
    <w:rsid w:val="00FB63E0"/>
    <w:rsid w:val="00FC4D79"/>
    <w:rsid w:val="0551843C"/>
    <w:rsid w:val="3DAA07C1"/>
    <w:rsid w:val="4CBA8779"/>
    <w:rsid w:val="4EF2D8AF"/>
    <w:rsid w:val="5086E3DA"/>
    <w:rsid w:val="549AE1CA"/>
    <w:rsid w:val="575593F7"/>
    <w:rsid w:val="591AF6B4"/>
    <w:rsid w:val="6FCE3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E957D0"/>
  <w15:chartTrackingRefBased/>
  <w15:docId w15:val="{0ED2F222-35BD-48A1-ADDD-47D0E9C6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paragraph" w:customStyle="1" w:styleId="KS2BodyCopyKS2">
    <w:name w:val="KS2 Body Copy (KS2)"/>
    <w:basedOn w:val="Normal"/>
    <w:uiPriority w:val="99"/>
    <w:rsid w:val="00444356"/>
    <w:pPr>
      <w:suppressAutoHyphens/>
      <w:autoSpaceDE w:val="0"/>
      <w:autoSpaceDN w:val="0"/>
      <w:adjustRightInd w:val="0"/>
      <w:spacing w:after="170" w:line="320" w:lineRule="atLeast"/>
      <w:jc w:val="both"/>
      <w:textAlignment w:val="center"/>
    </w:pPr>
    <w:rPr>
      <w:rFonts w:ascii="Twinkl" w:eastAsia="Calibri" w:hAnsi="Twinkl" w:cs="Twinkl"/>
      <w:color w:val="050505"/>
      <w:sz w:val="26"/>
      <w:szCs w:val="26"/>
      <w:lang w:eastAsia="en-GB"/>
    </w:rPr>
  </w:style>
  <w:style w:type="character" w:customStyle="1" w:styleId="Bold">
    <w:name w:val="Bold"/>
    <w:uiPriority w:val="99"/>
    <w:rsid w:val="00444356"/>
    <w:rPr>
      <w:b/>
      <w:bCs/>
    </w:rPr>
  </w:style>
  <w:style w:type="character" w:customStyle="1" w:styleId="sdzsvb">
    <w:name w:val="sdzsvb"/>
    <w:basedOn w:val="DefaultParagraphFont"/>
    <w:rsid w:val="00444356"/>
  </w:style>
  <w:style w:type="character" w:styleId="Emphasis">
    <w:name w:val="Emphasis"/>
    <w:basedOn w:val="DefaultParagraphFont"/>
    <w:uiPriority w:val="20"/>
    <w:qFormat/>
    <w:rsid w:val="004443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doncaster\Downloads\Knowledge%20Organiser%20template%20%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a813ee7fc9f12651d675d8898d3f268c">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ff844ee7ef10a26634e297e1e3dd3b35"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Props1.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2.xml><?xml version="1.0" encoding="utf-8"?>
<ds:datastoreItem xmlns:ds="http://schemas.openxmlformats.org/officeDocument/2006/customXml" ds:itemID="{E6A740A8-D11A-42EE-832F-DABCDAE3F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11C0CE-5A77-4C18-AE33-7A28E54CFE35}">
  <ds:schemaRefs>
    <ds:schemaRef ds:uri="http://schemas.openxmlformats.org/package/2006/metadata/core-properties"/>
    <ds:schemaRef ds:uri="http://purl.org/dc/terms/"/>
    <ds:schemaRef ds:uri="f8f2c7fe-fd9c-4cdd-b3a0-0fc36241801f"/>
    <ds:schemaRef ds:uri="http://www.w3.org/XML/1998/namespace"/>
    <ds:schemaRef ds:uri="38f7bee6-c71b-4475-adbf-35995bcd0bb3"/>
    <ds:schemaRef ds:uri="http://purl.org/dc/dcmitype/"/>
    <ds:schemaRef ds:uri="http://purl.org/dc/elements/1.1/"/>
    <ds:schemaRef ds:uri="http://schemas.microsoft.com/office/2006/documentManagement/type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Knowledge Organiser template  (3)</Template>
  <TotalTime>0</TotalTime>
  <Pages>2</Pages>
  <Words>690</Words>
  <Characters>3933</Characters>
  <Application>Microsoft Office Word</Application>
  <DocSecurity>0</DocSecurity>
  <Lines>32</Lines>
  <Paragraphs>9</Paragraphs>
  <ScaleCrop>false</ScaleCrop>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Max Maycock</cp:lastModifiedBy>
  <cp:revision>25</cp:revision>
  <cp:lastPrinted>2021-06-14T14:42:00Z</cp:lastPrinted>
  <dcterms:created xsi:type="dcterms:W3CDTF">2023-11-23T05:08:00Z</dcterms:created>
  <dcterms:modified xsi:type="dcterms:W3CDTF">2025-11-21T13:03:00Z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